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CBC2D" w14:textId="7560AC63" w:rsidR="00FD48C2" w:rsidRPr="00D34C9E" w:rsidRDefault="00FD48C2" w:rsidP="00D34C9E">
      <w:pPr>
        <w:pStyle w:val="Heading1"/>
        <w:spacing w:before="0" w:after="240"/>
        <w:rPr>
          <w:rFonts w:asciiTheme="minorHAnsi" w:hAnsiTheme="minorHAnsi" w:cstheme="minorHAnsi"/>
          <w:color w:val="auto"/>
        </w:rPr>
      </w:pPr>
      <w:r w:rsidRPr="00923B25">
        <w:rPr>
          <w:rFonts w:asciiTheme="minorHAnsi" w:hAnsiTheme="minorHAnsi" w:cstheme="minorHAnsi"/>
          <w:color w:val="auto"/>
        </w:rPr>
        <w:t xml:space="preserve">Transcript, Module </w:t>
      </w:r>
      <w:r w:rsidR="00E666E2">
        <w:rPr>
          <w:rFonts w:asciiTheme="minorHAnsi" w:hAnsiTheme="minorHAnsi" w:cstheme="minorHAnsi"/>
          <w:color w:val="auto"/>
        </w:rPr>
        <w:t>3</w:t>
      </w:r>
      <w:r w:rsidRPr="00923B25">
        <w:rPr>
          <w:rFonts w:asciiTheme="minorHAnsi" w:hAnsiTheme="minorHAnsi" w:cstheme="minorHAnsi"/>
          <w:color w:val="auto"/>
        </w:rPr>
        <w:t xml:space="preserve">: </w:t>
      </w:r>
      <w:r w:rsidR="00E666E2">
        <w:rPr>
          <w:rFonts w:asciiTheme="minorHAnsi" w:hAnsiTheme="minorHAnsi" w:cstheme="minorHAnsi"/>
          <w:color w:val="auto"/>
        </w:rPr>
        <w:t>Supporting students with complex needs</w:t>
      </w:r>
    </w:p>
    <w:tbl>
      <w:tblPr>
        <w:tblStyle w:val="TableGrid"/>
        <w:tblW w:w="0" w:type="auto"/>
        <w:tblLayout w:type="fixed"/>
        <w:tblLook w:val="0620" w:firstRow="1" w:lastRow="0" w:firstColumn="0" w:lastColumn="0" w:noHBand="1" w:noVBand="1"/>
      </w:tblPr>
      <w:tblGrid>
        <w:gridCol w:w="4957"/>
        <w:gridCol w:w="4059"/>
      </w:tblGrid>
      <w:tr w:rsidR="00FD48C2" w14:paraId="7708AB45" w14:textId="77777777" w:rsidTr="00355EE2">
        <w:tc>
          <w:tcPr>
            <w:tcW w:w="4957" w:type="dxa"/>
            <w:shd w:val="clear" w:color="auto" w:fill="D9E2F3" w:themeFill="accent1" w:themeFillTint="33"/>
          </w:tcPr>
          <w:p w14:paraId="04CBD342" w14:textId="77777777" w:rsidR="00FD48C2" w:rsidRPr="00923B25" w:rsidRDefault="00FD48C2" w:rsidP="002077C3">
            <w:pPr>
              <w:spacing w:before="120" w:after="120"/>
              <w:jc w:val="center"/>
              <w:rPr>
                <w:rFonts w:cstheme="minorHAnsi"/>
                <w:color w:val="ED7D31" w:themeColor="accent2"/>
                <w:sz w:val="29"/>
                <w:szCs w:val="29"/>
              </w:rPr>
            </w:pPr>
            <w:r w:rsidRPr="00923B25">
              <w:rPr>
                <w:rFonts w:cstheme="minorHAnsi"/>
                <w:b/>
                <w:bCs/>
                <w:color w:val="ED7D31" w:themeColor="accent2"/>
                <w:sz w:val="29"/>
                <w:szCs w:val="29"/>
              </w:rPr>
              <w:t>Audio</w:t>
            </w:r>
          </w:p>
        </w:tc>
        <w:tc>
          <w:tcPr>
            <w:tcW w:w="4059" w:type="dxa"/>
            <w:shd w:val="clear" w:color="auto" w:fill="D9E2F3" w:themeFill="accent1" w:themeFillTint="33"/>
          </w:tcPr>
          <w:p w14:paraId="1A743457" w14:textId="77777777" w:rsidR="00FD48C2" w:rsidRPr="00923B25" w:rsidRDefault="00FD48C2" w:rsidP="002077C3">
            <w:pPr>
              <w:spacing w:before="120" w:after="120"/>
              <w:jc w:val="center"/>
              <w:rPr>
                <w:rFonts w:cstheme="minorHAnsi"/>
                <w:color w:val="ED7D31" w:themeColor="accent2"/>
                <w:sz w:val="29"/>
                <w:szCs w:val="29"/>
              </w:rPr>
            </w:pPr>
            <w:r w:rsidRPr="00923B25">
              <w:rPr>
                <w:rFonts w:cstheme="minorHAnsi"/>
                <w:b/>
                <w:bCs/>
                <w:color w:val="ED7D31" w:themeColor="accent2"/>
                <w:sz w:val="29"/>
                <w:szCs w:val="29"/>
              </w:rPr>
              <w:t>Visual</w:t>
            </w:r>
          </w:p>
        </w:tc>
      </w:tr>
      <w:tr w:rsidR="00685D0E" w14:paraId="1FFB427C" w14:textId="77777777" w:rsidTr="00355EE2">
        <w:tc>
          <w:tcPr>
            <w:tcW w:w="4957" w:type="dxa"/>
          </w:tcPr>
          <w:p w14:paraId="229F62B7" w14:textId="01B7284B" w:rsidR="00685D0E" w:rsidRPr="00923B25" w:rsidRDefault="00685D0E" w:rsidP="00D756ED">
            <w:pPr>
              <w:spacing w:before="120"/>
              <w:rPr>
                <w:rFonts w:cstheme="minorHAnsi"/>
                <w:sz w:val="26"/>
                <w:szCs w:val="26"/>
              </w:rPr>
            </w:pPr>
            <w:r w:rsidRPr="00923B25">
              <w:rPr>
                <w:rFonts w:cstheme="minorHAnsi"/>
                <w:b/>
                <w:bCs/>
                <w:sz w:val="26"/>
                <w:szCs w:val="26"/>
              </w:rPr>
              <w:t>Narrator:</w:t>
            </w:r>
            <w:r w:rsidRPr="00923B25">
              <w:rPr>
                <w:rFonts w:cstheme="minorHAnsi"/>
                <w:sz w:val="26"/>
                <w:szCs w:val="26"/>
              </w:rPr>
              <w:br/>
            </w:r>
            <w:r w:rsidR="003A1D78">
              <w:rPr>
                <w:rFonts w:cstheme="minorHAnsi"/>
                <w:sz w:val="26"/>
                <w:szCs w:val="26"/>
              </w:rPr>
              <w:t xml:space="preserve">Supporting students with complex needs. </w:t>
            </w:r>
          </w:p>
        </w:tc>
        <w:tc>
          <w:tcPr>
            <w:tcW w:w="4059" w:type="dxa"/>
          </w:tcPr>
          <w:p w14:paraId="1184DDFD" w14:textId="77777777" w:rsidR="00685D0E" w:rsidRDefault="00685D0E" w:rsidP="00D756ED">
            <w:pPr>
              <w:spacing w:before="120"/>
              <w:rPr>
                <w:rFonts w:cstheme="minorHAnsi"/>
                <w:sz w:val="26"/>
                <w:szCs w:val="26"/>
              </w:rPr>
            </w:pPr>
            <w:r w:rsidRPr="00923B25">
              <w:rPr>
                <w:rFonts w:cstheme="minorHAnsi"/>
                <w:sz w:val="26"/>
                <w:szCs w:val="26"/>
              </w:rPr>
              <w:t>Slide 1:</w:t>
            </w:r>
          </w:p>
          <w:p w14:paraId="362A295C" w14:textId="77777777" w:rsidR="00E666E2" w:rsidRDefault="00E666E2" w:rsidP="00D756ED">
            <w:pPr>
              <w:rPr>
                <w:rStyle w:val="normaltextrun"/>
                <w:rFonts w:ascii="Calibri" w:hAnsi="Calibri" w:cs="Calibri"/>
                <w:i/>
                <w:iCs/>
                <w:sz w:val="26"/>
                <w:szCs w:val="26"/>
              </w:rPr>
            </w:pPr>
            <w:r>
              <w:rPr>
                <w:rStyle w:val="normaltextrun"/>
                <w:rFonts w:ascii="Calibri" w:hAnsi="Calibri" w:cs="Calibri"/>
                <w:i/>
                <w:iCs/>
                <w:sz w:val="26"/>
                <w:szCs w:val="26"/>
              </w:rPr>
              <w:t>Teacher and teacher aides working together</w:t>
            </w:r>
          </w:p>
          <w:p w14:paraId="261EA679" w14:textId="77777777" w:rsidR="00E666E2" w:rsidRDefault="00E666E2" w:rsidP="00D756ED">
            <w:pPr>
              <w:rPr>
                <w:rStyle w:val="normaltextrun"/>
                <w:rFonts w:ascii="Calibri" w:hAnsi="Calibri" w:cs="Calibri"/>
                <w:i/>
                <w:iCs/>
                <w:sz w:val="26"/>
                <w:szCs w:val="26"/>
              </w:rPr>
            </w:pPr>
          </w:p>
          <w:p w14:paraId="3144FC31" w14:textId="0A8186D7" w:rsidR="00685D0E" w:rsidRDefault="00E666E2" w:rsidP="00D756ED">
            <w:pPr>
              <w:rPr>
                <w:rStyle w:val="normaltextrun"/>
                <w:rFonts w:ascii="Calibri" w:hAnsi="Calibri" w:cs="Calibri"/>
                <w:i/>
                <w:iCs/>
                <w:sz w:val="26"/>
                <w:szCs w:val="26"/>
              </w:rPr>
            </w:pPr>
            <w:r>
              <w:rPr>
                <w:rStyle w:val="normaltextrun"/>
                <w:rFonts w:ascii="Calibri" w:hAnsi="Calibri" w:cs="Calibri"/>
                <w:i/>
                <w:iCs/>
                <w:sz w:val="26"/>
                <w:szCs w:val="26"/>
              </w:rPr>
              <w:t>Supporting students with complex needs</w:t>
            </w:r>
            <w:r w:rsidR="00685D0E">
              <w:rPr>
                <w:rStyle w:val="normaltextrun"/>
                <w:rFonts w:ascii="Calibri" w:hAnsi="Calibri" w:cs="Calibri"/>
                <w:i/>
                <w:iCs/>
                <w:sz w:val="26"/>
                <w:szCs w:val="26"/>
              </w:rPr>
              <w:t>.</w:t>
            </w:r>
          </w:p>
          <w:p w14:paraId="67DB3E89" w14:textId="1306EFDA" w:rsidR="00685D0E" w:rsidRPr="00FD48C2" w:rsidRDefault="00685D0E" w:rsidP="00D756ED">
            <w:pPr>
              <w:rPr>
                <w:rFonts w:ascii="Calibri" w:hAnsi="Calibri" w:cs="Calibri"/>
                <w:sz w:val="26"/>
                <w:szCs w:val="26"/>
              </w:rPr>
            </w:pPr>
            <w:r w:rsidRPr="00F75502">
              <w:rPr>
                <w:rFonts w:ascii="Calibri" w:hAnsi="Calibri" w:cs="Calibri"/>
                <w:sz w:val="26"/>
                <w:szCs w:val="26"/>
              </w:rPr>
              <w:br/>
            </w:r>
            <w:r w:rsidRPr="00F75502">
              <w:rPr>
                <w:rStyle w:val="normaltextrun"/>
                <w:rFonts w:ascii="Calibri" w:hAnsi="Calibri" w:cs="Calibri"/>
                <w:i/>
                <w:iCs/>
                <w:sz w:val="26"/>
                <w:szCs w:val="26"/>
              </w:rPr>
              <w:t xml:space="preserve">Module </w:t>
            </w:r>
            <w:r w:rsidR="00E666E2">
              <w:rPr>
                <w:rStyle w:val="normaltextrun"/>
                <w:rFonts w:ascii="Calibri" w:hAnsi="Calibri" w:cs="Calibri"/>
                <w:i/>
                <w:iCs/>
                <w:sz w:val="26"/>
                <w:szCs w:val="26"/>
              </w:rPr>
              <w:t>3</w:t>
            </w:r>
            <w:r w:rsidRPr="00F75502">
              <w:rPr>
                <w:rStyle w:val="normaltextrun"/>
                <w:rFonts w:ascii="Calibri" w:hAnsi="Calibri" w:cs="Calibri"/>
                <w:i/>
                <w:iCs/>
                <w:sz w:val="26"/>
                <w:szCs w:val="26"/>
              </w:rPr>
              <w:t xml:space="preserve"> Presentation</w:t>
            </w:r>
          </w:p>
          <w:p w14:paraId="2ABC970B" w14:textId="27D473ED" w:rsidR="00685D0E" w:rsidRPr="00F75502" w:rsidRDefault="00685D0E" w:rsidP="00D756ED">
            <w:pPr>
              <w:pStyle w:val="paragraph"/>
              <w:spacing w:before="0" w:beforeAutospacing="0" w:after="120" w:afterAutospacing="0"/>
              <w:textAlignment w:val="baseline"/>
              <w:rPr>
                <w:rFonts w:ascii="Segoe UI" w:hAnsi="Segoe UI" w:cs="Segoe UI"/>
                <w:sz w:val="26"/>
                <w:szCs w:val="26"/>
              </w:rPr>
            </w:pPr>
            <w:r w:rsidRPr="00F75502">
              <w:rPr>
                <w:rFonts w:ascii="Calibri" w:hAnsi="Calibri" w:cs="Calibri"/>
                <w:sz w:val="26"/>
                <w:szCs w:val="26"/>
              </w:rPr>
              <w:br/>
            </w:r>
            <w:r w:rsidRPr="00F75502">
              <w:rPr>
                <w:rStyle w:val="normaltextrun"/>
                <w:rFonts w:ascii="Calibri" w:hAnsi="Calibri" w:cs="Calibri"/>
                <w:i/>
                <w:iCs/>
                <w:sz w:val="26"/>
                <w:szCs w:val="26"/>
              </w:rPr>
              <w:t xml:space="preserve">Photo: </w:t>
            </w:r>
            <w:r w:rsidR="00E666E2">
              <w:rPr>
                <w:rStyle w:val="normaltextrun"/>
                <w:rFonts w:ascii="Calibri" w:hAnsi="Calibri" w:cs="Calibri"/>
                <w:i/>
                <w:iCs/>
                <w:sz w:val="26"/>
                <w:szCs w:val="26"/>
              </w:rPr>
              <w:t xml:space="preserve">(seated at a table, left to right) teacher holding opened notebook, child with glasses, teacher looking at </w:t>
            </w:r>
            <w:r w:rsidR="00036A85">
              <w:rPr>
                <w:rStyle w:val="normaltextrun"/>
                <w:rFonts w:ascii="Calibri" w:hAnsi="Calibri" w:cs="Calibri"/>
                <w:i/>
                <w:iCs/>
                <w:sz w:val="26"/>
                <w:szCs w:val="26"/>
              </w:rPr>
              <w:t xml:space="preserve">the </w:t>
            </w:r>
            <w:r w:rsidR="00E666E2">
              <w:rPr>
                <w:rStyle w:val="normaltextrun"/>
                <w:rFonts w:ascii="Calibri" w:hAnsi="Calibri" w:cs="Calibri"/>
                <w:i/>
                <w:iCs/>
                <w:sz w:val="26"/>
                <w:szCs w:val="26"/>
              </w:rPr>
              <w:t>opened notebook, child wearing white and pink dress</w:t>
            </w:r>
          </w:p>
        </w:tc>
      </w:tr>
      <w:tr w:rsidR="00685D0E" w14:paraId="1D7614EE" w14:textId="77777777" w:rsidTr="00355EE2">
        <w:tc>
          <w:tcPr>
            <w:tcW w:w="4957" w:type="dxa"/>
          </w:tcPr>
          <w:p w14:paraId="4BFD88CC" w14:textId="4956A5AF" w:rsidR="00BB557D" w:rsidRPr="00BB557D" w:rsidRDefault="00470A0D" w:rsidP="00D756ED">
            <w:pPr>
              <w:spacing w:before="120"/>
              <w:rPr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>Simon</w:t>
            </w:r>
            <w:r w:rsidR="00BB557D" w:rsidRPr="00BB557D">
              <w:rPr>
                <w:rFonts w:cstheme="minorHAnsi"/>
                <w:b/>
                <w:bCs/>
                <w:sz w:val="26"/>
                <w:szCs w:val="26"/>
              </w:rPr>
              <w:t>:</w:t>
            </w:r>
          </w:p>
          <w:p w14:paraId="596B25B4" w14:textId="27E52549" w:rsidR="00685D0E" w:rsidRDefault="00BB557D" w:rsidP="00061817">
            <w:pPr>
              <w:rPr>
                <w:sz w:val="26"/>
                <w:szCs w:val="26"/>
              </w:rPr>
            </w:pPr>
            <w:r w:rsidRPr="00BB557D">
              <w:rPr>
                <w:sz w:val="26"/>
                <w:szCs w:val="26"/>
              </w:rPr>
              <w:t xml:space="preserve">Hi, </w:t>
            </w:r>
            <w:r w:rsidR="00275EA1">
              <w:rPr>
                <w:sz w:val="26"/>
                <w:szCs w:val="26"/>
              </w:rPr>
              <w:t xml:space="preserve">my name’s Simon. I have two </w:t>
            </w:r>
            <w:r w:rsidR="00D34C9E">
              <w:rPr>
                <w:sz w:val="26"/>
                <w:szCs w:val="26"/>
              </w:rPr>
              <w:t>daughters</w:t>
            </w:r>
            <w:r w:rsidR="00275EA1">
              <w:rPr>
                <w:sz w:val="26"/>
                <w:szCs w:val="26"/>
              </w:rPr>
              <w:t>: Alicia and Jacinta.</w:t>
            </w:r>
          </w:p>
          <w:p w14:paraId="4F165D29" w14:textId="77777777" w:rsidR="00275EA1" w:rsidRDefault="00275EA1" w:rsidP="00061817">
            <w:pPr>
              <w:rPr>
                <w:sz w:val="26"/>
                <w:szCs w:val="26"/>
              </w:rPr>
            </w:pPr>
          </w:p>
          <w:p w14:paraId="70DBA4CE" w14:textId="5E862ECA" w:rsidR="00275EA1" w:rsidRDefault="00275EA1" w:rsidP="000618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Jacinta has a condition called Rett syndrome, which means she has </w:t>
            </w:r>
            <w:r w:rsidR="00470A0D">
              <w:rPr>
                <w:sz w:val="26"/>
                <w:szCs w:val="26"/>
              </w:rPr>
              <w:t xml:space="preserve">a </w:t>
            </w:r>
            <w:r>
              <w:rPr>
                <w:sz w:val="26"/>
                <w:szCs w:val="26"/>
              </w:rPr>
              <w:t>lot of challenges.</w:t>
            </w:r>
          </w:p>
          <w:p w14:paraId="5D4D197C" w14:textId="71D7884E" w:rsidR="00275EA1" w:rsidRDefault="00275EA1" w:rsidP="00061817">
            <w:pPr>
              <w:rPr>
                <w:sz w:val="26"/>
                <w:szCs w:val="26"/>
              </w:rPr>
            </w:pPr>
          </w:p>
          <w:p w14:paraId="74950581" w14:textId="004928FE" w:rsidR="00275EA1" w:rsidRDefault="00275EA1" w:rsidP="000618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She needs help with communication and all her personal needs.</w:t>
            </w:r>
          </w:p>
          <w:p w14:paraId="199B06AE" w14:textId="77777777" w:rsidR="00275EA1" w:rsidRDefault="00275EA1" w:rsidP="00061817">
            <w:pPr>
              <w:rPr>
                <w:sz w:val="26"/>
                <w:szCs w:val="26"/>
              </w:rPr>
            </w:pPr>
          </w:p>
          <w:p w14:paraId="0B8D5FE2" w14:textId="57DC3915" w:rsidR="00275EA1" w:rsidRPr="00275EA1" w:rsidRDefault="00275EA1" w:rsidP="000618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Jacinta’s a bright, happy kid who</w:t>
            </w:r>
            <w:r w:rsidR="00470A0D">
              <w:rPr>
                <w:sz w:val="26"/>
                <w:szCs w:val="26"/>
              </w:rPr>
              <w:t>’</w:t>
            </w:r>
            <w:r>
              <w:rPr>
                <w:sz w:val="26"/>
                <w:szCs w:val="26"/>
              </w:rPr>
              <w:t xml:space="preserve">s very sociable and loves people. </w:t>
            </w:r>
          </w:p>
        </w:tc>
        <w:tc>
          <w:tcPr>
            <w:tcW w:w="4059" w:type="dxa"/>
          </w:tcPr>
          <w:p w14:paraId="74C364DC" w14:textId="77777777" w:rsidR="00685D0E" w:rsidRPr="00BB557D" w:rsidRDefault="00685D0E" w:rsidP="00D756ED">
            <w:pPr>
              <w:spacing w:before="120"/>
              <w:rPr>
                <w:rFonts w:cstheme="minorHAnsi"/>
                <w:sz w:val="26"/>
                <w:szCs w:val="26"/>
              </w:rPr>
            </w:pPr>
            <w:r w:rsidRPr="00BB557D">
              <w:rPr>
                <w:rFonts w:cstheme="minorHAnsi"/>
                <w:sz w:val="26"/>
                <w:szCs w:val="26"/>
              </w:rPr>
              <w:t>Slide 2:</w:t>
            </w:r>
          </w:p>
          <w:p w14:paraId="07013127" w14:textId="1F917F82" w:rsidR="00685D0E" w:rsidRPr="00BB557D" w:rsidRDefault="00685D0E" w:rsidP="00D756ED">
            <w:pPr>
              <w:rPr>
                <w:rFonts w:cstheme="minorHAnsi"/>
                <w:i/>
                <w:iCs/>
                <w:sz w:val="26"/>
                <w:szCs w:val="26"/>
              </w:rPr>
            </w:pPr>
            <w:r w:rsidRPr="00BB557D">
              <w:rPr>
                <w:rFonts w:cstheme="minorHAnsi"/>
                <w:i/>
                <w:iCs/>
                <w:sz w:val="26"/>
                <w:szCs w:val="26"/>
              </w:rPr>
              <w:t xml:space="preserve">Introducing </w:t>
            </w:r>
            <w:r w:rsidR="00E666E2">
              <w:rPr>
                <w:rFonts w:cstheme="minorHAnsi"/>
                <w:i/>
                <w:iCs/>
                <w:sz w:val="26"/>
                <w:szCs w:val="26"/>
              </w:rPr>
              <w:t>Simon</w:t>
            </w:r>
            <w:r w:rsidRPr="00BB557D">
              <w:rPr>
                <w:rFonts w:cstheme="minorHAnsi"/>
                <w:i/>
                <w:iCs/>
                <w:sz w:val="26"/>
                <w:szCs w:val="26"/>
              </w:rPr>
              <w:t>.</w:t>
            </w:r>
          </w:p>
          <w:p w14:paraId="53C767EE" w14:textId="77777777" w:rsidR="00685D0E" w:rsidRPr="00BB557D" w:rsidRDefault="00685D0E" w:rsidP="00D756ED">
            <w:pPr>
              <w:rPr>
                <w:rFonts w:cstheme="minorHAnsi"/>
                <w:i/>
                <w:iCs/>
                <w:sz w:val="26"/>
                <w:szCs w:val="26"/>
              </w:rPr>
            </w:pPr>
          </w:p>
          <w:p w14:paraId="23EAE93C" w14:textId="0BDBAA98" w:rsidR="00685D0E" w:rsidRDefault="00685D0E" w:rsidP="00D756ED">
            <w:pPr>
              <w:rPr>
                <w:rFonts w:cstheme="minorHAnsi"/>
                <w:i/>
                <w:iCs/>
                <w:sz w:val="26"/>
                <w:szCs w:val="26"/>
              </w:rPr>
            </w:pPr>
            <w:r w:rsidRPr="00BB557D">
              <w:rPr>
                <w:rFonts w:cstheme="minorHAnsi"/>
                <w:i/>
                <w:iCs/>
                <w:sz w:val="26"/>
                <w:szCs w:val="26"/>
              </w:rPr>
              <w:t xml:space="preserve">Our narrator </w:t>
            </w:r>
            <w:r w:rsidR="00E666E2">
              <w:rPr>
                <w:rFonts w:cstheme="minorHAnsi"/>
                <w:i/>
                <w:iCs/>
                <w:sz w:val="26"/>
                <w:szCs w:val="26"/>
              </w:rPr>
              <w:t>Simon is Jacinta’s dad.</w:t>
            </w:r>
          </w:p>
          <w:p w14:paraId="052C4910" w14:textId="0EFB9500" w:rsidR="00E666E2" w:rsidRDefault="00E666E2" w:rsidP="00D756ED">
            <w:pPr>
              <w:rPr>
                <w:rFonts w:cstheme="minorHAnsi"/>
                <w:i/>
                <w:iCs/>
                <w:sz w:val="26"/>
                <w:szCs w:val="26"/>
              </w:rPr>
            </w:pPr>
          </w:p>
          <w:p w14:paraId="648FDE97" w14:textId="7D317E67" w:rsidR="00E666E2" w:rsidRPr="00BB557D" w:rsidRDefault="00E666E2" w:rsidP="00D756ED">
            <w:pPr>
              <w:rPr>
                <w:rFonts w:cstheme="minorHAnsi"/>
                <w:i/>
                <w:iCs/>
                <w:sz w:val="26"/>
                <w:szCs w:val="26"/>
              </w:rPr>
            </w:pPr>
            <w:r>
              <w:rPr>
                <w:rFonts w:cstheme="minorHAnsi"/>
                <w:i/>
                <w:iCs/>
                <w:sz w:val="26"/>
                <w:szCs w:val="26"/>
              </w:rPr>
              <w:t>Jacinta has been receiving teacher aide support throughout her time at school.</w:t>
            </w:r>
          </w:p>
          <w:p w14:paraId="06025920" w14:textId="77777777" w:rsidR="00685D0E" w:rsidRPr="00BB557D" w:rsidRDefault="00685D0E" w:rsidP="00D756ED">
            <w:pPr>
              <w:rPr>
                <w:rFonts w:cstheme="minorHAnsi"/>
                <w:i/>
                <w:iCs/>
                <w:sz w:val="26"/>
                <w:szCs w:val="26"/>
              </w:rPr>
            </w:pPr>
          </w:p>
          <w:p w14:paraId="51B81122" w14:textId="1908242E" w:rsidR="00685D0E" w:rsidRPr="00BB557D" w:rsidRDefault="00685D0E" w:rsidP="00D756ED">
            <w:pPr>
              <w:spacing w:after="120"/>
              <w:rPr>
                <w:rFonts w:ascii="Calibri" w:hAnsi="Calibri" w:cs="Calibri"/>
                <w:color w:val="000000"/>
                <w:sz w:val="26"/>
                <w:szCs w:val="26"/>
                <w:shd w:val="clear" w:color="auto" w:fill="FFFFFF"/>
              </w:rPr>
            </w:pPr>
            <w:r w:rsidRPr="00BB557D">
              <w:rPr>
                <w:rStyle w:val="normaltextrun"/>
                <w:rFonts w:ascii="Calibri" w:hAnsi="Calibri" w:cs="Calibri"/>
                <w:i/>
                <w:iCs/>
                <w:color w:val="000000"/>
                <w:sz w:val="26"/>
                <w:szCs w:val="26"/>
                <w:shd w:val="clear" w:color="auto" w:fill="FFFFFF"/>
              </w:rPr>
              <w:t>Photo</w:t>
            </w:r>
            <w:r w:rsidR="00CF25DC">
              <w:rPr>
                <w:rStyle w:val="normaltextrun"/>
                <w:rFonts w:ascii="Calibri" w:hAnsi="Calibri" w:cs="Calibri"/>
                <w:i/>
                <w:i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BB557D">
              <w:rPr>
                <w:rStyle w:val="normaltextrun"/>
                <w:rFonts w:ascii="Calibri" w:hAnsi="Calibri" w:cs="Calibri"/>
                <w:i/>
                <w:iCs/>
                <w:color w:val="000000"/>
                <w:sz w:val="26"/>
                <w:szCs w:val="26"/>
                <w:shd w:val="clear" w:color="auto" w:fill="FFFFFF"/>
              </w:rPr>
              <w:t>on the ri</w:t>
            </w:r>
            <w:r w:rsidR="00CF25DC">
              <w:rPr>
                <w:rStyle w:val="normaltextrun"/>
                <w:rFonts w:ascii="Calibri" w:hAnsi="Calibri" w:cs="Calibri"/>
                <w:i/>
                <w:iCs/>
                <w:color w:val="000000"/>
                <w:sz w:val="26"/>
                <w:szCs w:val="26"/>
                <w:shd w:val="clear" w:color="auto" w:fill="FFFFFF"/>
              </w:rPr>
              <w:t xml:space="preserve">ght: headshot </w:t>
            </w:r>
            <w:r w:rsidRPr="00BB557D">
              <w:rPr>
                <w:rStyle w:val="normaltextrun"/>
                <w:rFonts w:ascii="Calibri" w:hAnsi="Calibri" w:cs="Calibri"/>
                <w:i/>
                <w:iCs/>
                <w:color w:val="000000"/>
                <w:sz w:val="26"/>
                <w:szCs w:val="26"/>
                <w:shd w:val="clear" w:color="auto" w:fill="FFFFFF"/>
              </w:rPr>
              <w:t xml:space="preserve">of </w:t>
            </w:r>
            <w:r w:rsidR="00E666E2">
              <w:rPr>
                <w:rStyle w:val="normaltextrun"/>
                <w:rFonts w:ascii="Calibri" w:hAnsi="Calibri" w:cs="Calibri"/>
                <w:i/>
                <w:iCs/>
                <w:color w:val="000000"/>
                <w:sz w:val="26"/>
                <w:szCs w:val="26"/>
                <w:shd w:val="clear" w:color="auto" w:fill="FFFFFF"/>
              </w:rPr>
              <w:t>Simon</w:t>
            </w:r>
            <w:r w:rsidRPr="00BB557D">
              <w:rPr>
                <w:rStyle w:val="normaltextrun"/>
                <w:rFonts w:ascii="Calibri" w:hAnsi="Calibri" w:cs="Calibri"/>
                <w:i/>
                <w:iCs/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</w:tc>
      </w:tr>
      <w:tr w:rsidR="00685D0E" w14:paraId="341B7CE8" w14:textId="77777777" w:rsidTr="00355EE2">
        <w:tc>
          <w:tcPr>
            <w:tcW w:w="4957" w:type="dxa"/>
          </w:tcPr>
          <w:p w14:paraId="2B1730FA" w14:textId="5B0AE2F7" w:rsidR="00BB557D" w:rsidRPr="00BB557D" w:rsidRDefault="00470A0D" w:rsidP="00D756ED">
            <w:pPr>
              <w:spacing w:before="120"/>
              <w:rPr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>Simon</w:t>
            </w:r>
            <w:r w:rsidRPr="00BB557D">
              <w:rPr>
                <w:rFonts w:cstheme="minorHAnsi"/>
                <w:b/>
                <w:bCs/>
                <w:sz w:val="26"/>
                <w:szCs w:val="26"/>
              </w:rPr>
              <w:t>:</w:t>
            </w:r>
            <w:r w:rsidR="006E175C">
              <w:rPr>
                <w:sz w:val="26"/>
                <w:szCs w:val="26"/>
              </w:rPr>
              <w:br/>
            </w:r>
            <w:r w:rsidR="00BB557D" w:rsidRPr="00BB557D">
              <w:rPr>
                <w:sz w:val="26"/>
                <w:szCs w:val="26"/>
              </w:rPr>
              <w:t xml:space="preserve">This module is </w:t>
            </w:r>
            <w:r w:rsidR="00275EA1">
              <w:rPr>
                <w:sz w:val="26"/>
                <w:szCs w:val="26"/>
              </w:rPr>
              <w:t xml:space="preserve">intended to help you think </w:t>
            </w:r>
            <w:r w:rsidR="00BB557D" w:rsidRPr="00BB557D">
              <w:rPr>
                <w:sz w:val="26"/>
                <w:szCs w:val="26"/>
              </w:rPr>
              <w:t xml:space="preserve">about </w:t>
            </w:r>
            <w:r w:rsidR="00275EA1">
              <w:rPr>
                <w:sz w:val="26"/>
                <w:szCs w:val="26"/>
              </w:rPr>
              <w:t xml:space="preserve">how you work </w:t>
            </w:r>
            <w:r w:rsidR="00D756ED">
              <w:rPr>
                <w:sz w:val="26"/>
                <w:szCs w:val="26"/>
              </w:rPr>
              <w:t>with students</w:t>
            </w:r>
            <w:r w:rsidR="00275EA1">
              <w:rPr>
                <w:sz w:val="26"/>
                <w:szCs w:val="26"/>
              </w:rPr>
              <w:t xml:space="preserve"> who need support with communication or with their physical or personal care.</w:t>
            </w:r>
          </w:p>
          <w:p w14:paraId="3E85EB27" w14:textId="329B114F" w:rsidR="00957C93" w:rsidRDefault="00957C93" w:rsidP="00D756ED">
            <w:pPr>
              <w:rPr>
                <w:sz w:val="26"/>
                <w:szCs w:val="26"/>
              </w:rPr>
            </w:pPr>
          </w:p>
          <w:p w14:paraId="1A171FFC" w14:textId="77777777" w:rsidR="00275EA1" w:rsidRDefault="00957C93" w:rsidP="00D756ED">
            <w:pPr>
              <w:rPr>
                <w:sz w:val="26"/>
                <w:szCs w:val="26"/>
              </w:rPr>
            </w:pPr>
            <w:r w:rsidRPr="00957C93">
              <w:rPr>
                <w:sz w:val="26"/>
                <w:szCs w:val="26"/>
              </w:rPr>
              <w:t xml:space="preserve">The module is for both teachers and teacher aides. </w:t>
            </w:r>
          </w:p>
          <w:p w14:paraId="2934088F" w14:textId="77777777" w:rsidR="00275EA1" w:rsidRDefault="00275EA1" w:rsidP="00D756ED">
            <w:pPr>
              <w:rPr>
                <w:sz w:val="26"/>
                <w:szCs w:val="26"/>
              </w:rPr>
            </w:pPr>
          </w:p>
          <w:p w14:paraId="00BB0903" w14:textId="0432BAC7" w:rsidR="00957C93" w:rsidRPr="00957C93" w:rsidRDefault="00957C93" w:rsidP="00D756ED">
            <w:pPr>
              <w:rPr>
                <w:sz w:val="26"/>
                <w:szCs w:val="26"/>
              </w:rPr>
            </w:pPr>
            <w:r w:rsidRPr="00957C93">
              <w:rPr>
                <w:sz w:val="26"/>
                <w:szCs w:val="26"/>
              </w:rPr>
              <w:lastRenderedPageBreak/>
              <w:t xml:space="preserve">You can work through it yourself, but it’s best if people who are working together, learn together. </w:t>
            </w:r>
          </w:p>
          <w:p w14:paraId="22556174" w14:textId="77777777" w:rsidR="00957C93" w:rsidRPr="00957C93" w:rsidRDefault="00957C93" w:rsidP="00D756ED">
            <w:pPr>
              <w:rPr>
                <w:sz w:val="26"/>
                <w:szCs w:val="26"/>
              </w:rPr>
            </w:pPr>
          </w:p>
          <w:p w14:paraId="486CAFBF" w14:textId="77777777" w:rsidR="00275EA1" w:rsidRDefault="00957C93" w:rsidP="00D756ED">
            <w:pPr>
              <w:rPr>
                <w:sz w:val="26"/>
                <w:szCs w:val="26"/>
              </w:rPr>
            </w:pPr>
            <w:r w:rsidRPr="00957C93">
              <w:rPr>
                <w:sz w:val="26"/>
                <w:szCs w:val="26"/>
              </w:rPr>
              <w:t xml:space="preserve">There are questions for you to consider as you work through the presentation. </w:t>
            </w:r>
          </w:p>
          <w:p w14:paraId="686FF525" w14:textId="77777777" w:rsidR="00470A0D" w:rsidRDefault="00470A0D" w:rsidP="00D756ED">
            <w:pPr>
              <w:rPr>
                <w:sz w:val="26"/>
                <w:szCs w:val="26"/>
              </w:rPr>
            </w:pPr>
          </w:p>
          <w:p w14:paraId="560D9E30" w14:textId="6E6CC9DE" w:rsidR="00685D0E" w:rsidRPr="00957C93" w:rsidRDefault="00957C93" w:rsidP="00D756ED">
            <w:pPr>
              <w:rPr>
                <w:sz w:val="26"/>
                <w:szCs w:val="26"/>
              </w:rPr>
            </w:pPr>
            <w:r w:rsidRPr="00957C93">
              <w:rPr>
                <w:sz w:val="26"/>
                <w:szCs w:val="26"/>
              </w:rPr>
              <w:t>If you</w:t>
            </w:r>
            <w:r w:rsidR="00470A0D">
              <w:rPr>
                <w:sz w:val="26"/>
                <w:szCs w:val="26"/>
              </w:rPr>
              <w:t>’re</w:t>
            </w:r>
            <w:r w:rsidRPr="00957C93">
              <w:rPr>
                <w:sz w:val="26"/>
                <w:szCs w:val="26"/>
              </w:rPr>
              <w:t xml:space="preserve"> working with another person, please take the time to talk them over.</w:t>
            </w:r>
          </w:p>
        </w:tc>
        <w:tc>
          <w:tcPr>
            <w:tcW w:w="4059" w:type="dxa"/>
          </w:tcPr>
          <w:p w14:paraId="28A582AD" w14:textId="77777777" w:rsidR="00685D0E" w:rsidRDefault="00685D0E" w:rsidP="00D756ED">
            <w:pPr>
              <w:spacing w:before="120"/>
              <w:rPr>
                <w:rFonts w:cstheme="minorHAnsi"/>
                <w:sz w:val="26"/>
                <w:szCs w:val="26"/>
              </w:rPr>
            </w:pPr>
            <w:r w:rsidRPr="00923B25">
              <w:rPr>
                <w:rFonts w:cstheme="minorHAnsi"/>
                <w:sz w:val="26"/>
                <w:szCs w:val="26"/>
              </w:rPr>
              <w:lastRenderedPageBreak/>
              <w:t>Slide 3</w:t>
            </w:r>
          </w:p>
          <w:p w14:paraId="5A59A248" w14:textId="0CAC7117" w:rsidR="00B24C3B" w:rsidRDefault="00B24C3B" w:rsidP="00D756ED">
            <w:pPr>
              <w:rPr>
                <w:rFonts w:cstheme="minorHAnsi"/>
                <w:i/>
                <w:iCs/>
                <w:sz w:val="26"/>
                <w:szCs w:val="26"/>
              </w:rPr>
            </w:pPr>
            <w:r>
              <w:rPr>
                <w:rFonts w:cstheme="minorHAnsi"/>
                <w:i/>
                <w:iCs/>
                <w:sz w:val="26"/>
                <w:szCs w:val="26"/>
              </w:rPr>
              <w:t>In</w:t>
            </w:r>
            <w:r w:rsidR="00685D0E" w:rsidRPr="00923B25">
              <w:rPr>
                <w:rFonts w:cstheme="minorHAnsi"/>
                <w:i/>
                <w:iCs/>
                <w:sz w:val="26"/>
                <w:szCs w:val="26"/>
              </w:rPr>
              <w:t>troducing the module</w:t>
            </w:r>
            <w:r w:rsidR="00685D0E">
              <w:rPr>
                <w:rFonts w:cstheme="minorHAnsi"/>
                <w:i/>
                <w:iCs/>
                <w:sz w:val="26"/>
                <w:szCs w:val="26"/>
              </w:rPr>
              <w:t>.</w:t>
            </w:r>
            <w:r w:rsidR="00685D0E" w:rsidRPr="00923B25">
              <w:rPr>
                <w:rFonts w:cstheme="minorHAnsi"/>
                <w:i/>
                <w:iCs/>
                <w:sz w:val="26"/>
                <w:szCs w:val="26"/>
              </w:rPr>
              <w:br/>
            </w:r>
          </w:p>
          <w:p w14:paraId="4DA32A41" w14:textId="100A8D39" w:rsidR="00685D0E" w:rsidRDefault="00685D0E" w:rsidP="00D756ED">
            <w:pPr>
              <w:rPr>
                <w:rFonts w:cstheme="minorHAnsi"/>
                <w:i/>
                <w:iCs/>
                <w:sz w:val="26"/>
                <w:szCs w:val="26"/>
              </w:rPr>
            </w:pPr>
            <w:r w:rsidRPr="00923B25">
              <w:rPr>
                <w:rFonts w:cstheme="minorHAnsi"/>
                <w:i/>
                <w:iCs/>
                <w:sz w:val="26"/>
                <w:szCs w:val="26"/>
              </w:rPr>
              <w:t>This module is about</w:t>
            </w:r>
            <w:r>
              <w:rPr>
                <w:rFonts w:cstheme="minorHAnsi"/>
                <w:i/>
                <w:iCs/>
                <w:sz w:val="26"/>
                <w:szCs w:val="26"/>
              </w:rPr>
              <w:t xml:space="preserve"> </w:t>
            </w:r>
            <w:r w:rsidR="00E666E2">
              <w:rPr>
                <w:rFonts w:cstheme="minorHAnsi"/>
                <w:i/>
                <w:iCs/>
                <w:sz w:val="26"/>
                <w:szCs w:val="26"/>
              </w:rPr>
              <w:t>provision of support</w:t>
            </w:r>
            <w:r w:rsidR="006F7854">
              <w:rPr>
                <w:rFonts w:cstheme="minorHAnsi"/>
                <w:i/>
                <w:iCs/>
                <w:sz w:val="26"/>
                <w:szCs w:val="26"/>
              </w:rPr>
              <w:t xml:space="preserve"> for students who need physical, personal care, and communication support.</w:t>
            </w:r>
          </w:p>
          <w:p w14:paraId="0798DAF4" w14:textId="77777777" w:rsidR="00685D0E" w:rsidRPr="00923B25" w:rsidRDefault="00685D0E" w:rsidP="00D756ED">
            <w:pPr>
              <w:rPr>
                <w:rFonts w:cstheme="minorHAnsi"/>
                <w:i/>
                <w:iCs/>
                <w:sz w:val="26"/>
                <w:szCs w:val="26"/>
              </w:rPr>
            </w:pPr>
          </w:p>
          <w:p w14:paraId="0E14863B" w14:textId="77777777" w:rsidR="00685D0E" w:rsidRDefault="00685D0E" w:rsidP="00D756ED">
            <w:pPr>
              <w:rPr>
                <w:rFonts w:cstheme="minorHAnsi"/>
                <w:i/>
                <w:iCs/>
                <w:sz w:val="26"/>
                <w:szCs w:val="26"/>
              </w:rPr>
            </w:pPr>
            <w:r w:rsidRPr="00923B25">
              <w:rPr>
                <w:rFonts w:cstheme="minorHAnsi"/>
                <w:i/>
                <w:iCs/>
                <w:sz w:val="26"/>
                <w:szCs w:val="26"/>
              </w:rPr>
              <w:t>It is for both teachers and teacher aides.</w:t>
            </w:r>
          </w:p>
          <w:p w14:paraId="446E32C4" w14:textId="77777777" w:rsidR="00685D0E" w:rsidRPr="00923B25" w:rsidRDefault="00685D0E" w:rsidP="00D756ED">
            <w:pPr>
              <w:rPr>
                <w:rFonts w:cstheme="minorHAnsi"/>
                <w:i/>
                <w:iCs/>
                <w:sz w:val="26"/>
                <w:szCs w:val="26"/>
              </w:rPr>
            </w:pPr>
          </w:p>
          <w:p w14:paraId="529E5EEC" w14:textId="77777777" w:rsidR="00685D0E" w:rsidRDefault="00685D0E" w:rsidP="00D756ED">
            <w:pPr>
              <w:rPr>
                <w:rFonts w:cstheme="minorHAnsi"/>
                <w:sz w:val="26"/>
                <w:szCs w:val="26"/>
              </w:rPr>
            </w:pPr>
            <w:r w:rsidRPr="00923B25">
              <w:rPr>
                <w:rFonts w:cstheme="minorHAnsi"/>
                <w:sz w:val="26"/>
                <w:szCs w:val="26"/>
              </w:rPr>
              <w:t>Appears on the bottom right of slide 3</w:t>
            </w:r>
          </w:p>
          <w:p w14:paraId="34CCE936" w14:textId="20AC55C8" w:rsidR="00685D0E" w:rsidRPr="00923B25" w:rsidRDefault="00685D0E" w:rsidP="00D756ED">
            <w:pPr>
              <w:spacing w:after="120"/>
              <w:rPr>
                <w:rFonts w:cstheme="minorHAnsi"/>
                <w:i/>
                <w:iCs/>
                <w:sz w:val="26"/>
                <w:szCs w:val="26"/>
              </w:rPr>
            </w:pPr>
            <w:r w:rsidRPr="00923B25">
              <w:rPr>
                <w:rFonts w:cstheme="minorHAnsi"/>
                <w:i/>
                <w:iCs/>
                <w:sz w:val="26"/>
                <w:szCs w:val="26"/>
              </w:rPr>
              <w:t>Please take your time to think and reflect.</w:t>
            </w:r>
          </w:p>
        </w:tc>
      </w:tr>
      <w:tr w:rsidR="00FD48C2" w14:paraId="5674DD4C" w14:textId="77777777" w:rsidTr="00355EE2">
        <w:tc>
          <w:tcPr>
            <w:tcW w:w="4957" w:type="dxa"/>
          </w:tcPr>
          <w:p w14:paraId="5EB5056A" w14:textId="066AA298" w:rsidR="00960678" w:rsidRDefault="00470A0D" w:rsidP="00D756ED">
            <w:pPr>
              <w:spacing w:before="120"/>
              <w:rPr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lastRenderedPageBreak/>
              <w:t>Simon</w:t>
            </w:r>
            <w:r w:rsidRPr="00BB557D">
              <w:rPr>
                <w:rFonts w:cstheme="minorHAnsi"/>
                <w:b/>
                <w:bCs/>
                <w:sz w:val="26"/>
                <w:szCs w:val="26"/>
              </w:rPr>
              <w:t>:</w:t>
            </w:r>
            <w:r w:rsidR="006E175C">
              <w:rPr>
                <w:sz w:val="26"/>
                <w:szCs w:val="26"/>
              </w:rPr>
              <w:br/>
            </w:r>
            <w:r w:rsidR="00960678">
              <w:rPr>
                <w:sz w:val="26"/>
                <w:szCs w:val="26"/>
              </w:rPr>
              <w:t>Throughout Jacinta’s time at school, her communication has been a big focus for us.</w:t>
            </w:r>
          </w:p>
          <w:p w14:paraId="5BC96EB9" w14:textId="59A98449" w:rsidR="00960678" w:rsidRDefault="00960678" w:rsidP="00D756ED">
            <w:pPr>
              <w:rPr>
                <w:sz w:val="26"/>
                <w:szCs w:val="26"/>
              </w:rPr>
            </w:pPr>
          </w:p>
          <w:p w14:paraId="571C7DE1" w14:textId="7360ED7C" w:rsidR="00960678" w:rsidRDefault="00960678" w:rsidP="00D756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At one stage she was using a switch attached to her computer to express herself. She would often need a minute or two before she was ready to hit the button.</w:t>
            </w:r>
          </w:p>
          <w:p w14:paraId="2BFE54C8" w14:textId="5707378C" w:rsidR="00960678" w:rsidRDefault="00960678" w:rsidP="00D756ED">
            <w:pPr>
              <w:rPr>
                <w:sz w:val="26"/>
                <w:szCs w:val="26"/>
              </w:rPr>
            </w:pPr>
          </w:p>
          <w:p w14:paraId="10821944" w14:textId="3AD9912A" w:rsidR="00960678" w:rsidRDefault="00960678" w:rsidP="00D756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Sometimes</w:t>
            </w:r>
            <w:r w:rsidR="00366470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people working with Jacinta would take her hand and move it to hit the button. </w:t>
            </w:r>
          </w:p>
          <w:p w14:paraId="2ECD7163" w14:textId="1A83AA00" w:rsidR="00960678" w:rsidRDefault="00960678" w:rsidP="00B6024B">
            <w:pPr>
              <w:rPr>
                <w:sz w:val="26"/>
                <w:szCs w:val="26"/>
              </w:rPr>
            </w:pPr>
          </w:p>
          <w:p w14:paraId="481D7CF8" w14:textId="13EE4C3E" w:rsidR="00960678" w:rsidRPr="00960678" w:rsidRDefault="00960678" w:rsidP="00D756ED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 xml:space="preserve">I didn’t really like seeing that because it wasn’t Jacinta expressing herself, it was the other person guiding her hand </w:t>
            </w:r>
            <w:r w:rsidR="00360488">
              <w:rPr>
                <w:rFonts w:cstheme="minorHAnsi"/>
                <w:sz w:val="26"/>
                <w:szCs w:val="26"/>
              </w:rPr>
              <w:t>that</w:t>
            </w:r>
            <w:r>
              <w:rPr>
                <w:rFonts w:cstheme="minorHAnsi"/>
                <w:sz w:val="26"/>
                <w:szCs w:val="26"/>
              </w:rPr>
              <w:t xml:space="preserve"> was in control.</w:t>
            </w:r>
          </w:p>
          <w:p w14:paraId="4C181E1E" w14:textId="77777777" w:rsidR="00366470" w:rsidRDefault="00366470" w:rsidP="00D756ED">
            <w:pPr>
              <w:rPr>
                <w:sz w:val="26"/>
                <w:szCs w:val="26"/>
              </w:rPr>
            </w:pPr>
          </w:p>
          <w:p w14:paraId="09EA6704" w14:textId="47A2D026" w:rsidR="00960678" w:rsidRDefault="00960678" w:rsidP="00D756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Another way that people </w:t>
            </w:r>
            <w:r w:rsidR="00360488">
              <w:rPr>
                <w:sz w:val="26"/>
                <w:szCs w:val="26"/>
              </w:rPr>
              <w:t>communicate</w:t>
            </w:r>
            <w:r>
              <w:rPr>
                <w:sz w:val="26"/>
                <w:szCs w:val="26"/>
              </w:rPr>
              <w:t xml:space="preserve"> with Jacinta</w:t>
            </w:r>
            <w:r w:rsidR="00360488">
              <w:rPr>
                <w:sz w:val="26"/>
                <w:szCs w:val="26"/>
              </w:rPr>
              <w:t xml:space="preserve"> is by showing her two options on cards. Jacinta moves her hand or chin towards her choice.</w:t>
            </w:r>
          </w:p>
          <w:p w14:paraId="1B6DF417" w14:textId="77777777" w:rsidR="00960678" w:rsidRDefault="00960678" w:rsidP="00B6024B">
            <w:pPr>
              <w:rPr>
                <w:sz w:val="26"/>
                <w:szCs w:val="26"/>
              </w:rPr>
            </w:pPr>
          </w:p>
          <w:p w14:paraId="0F7438A2" w14:textId="12B7305E" w:rsidR="00960678" w:rsidRDefault="00960678" w:rsidP="00D756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The teacher</w:t>
            </w:r>
            <w:r w:rsidR="00360488">
              <w:rPr>
                <w:sz w:val="26"/>
                <w:szCs w:val="26"/>
              </w:rPr>
              <w:t>s</w:t>
            </w:r>
            <w:r>
              <w:rPr>
                <w:sz w:val="26"/>
                <w:szCs w:val="26"/>
              </w:rPr>
              <w:t xml:space="preserve"> and teacher aides at Jacinta’s school taught all the students how to communicate with Jacinta in this way.</w:t>
            </w:r>
            <w:r w:rsidR="00360488">
              <w:rPr>
                <w:sz w:val="26"/>
                <w:szCs w:val="26"/>
              </w:rPr>
              <w:t xml:space="preserve"> It was awesome seeing the kids take the symbols out of Jacinta’s bag and asking her what game she wanted to play at lunchtime.</w:t>
            </w:r>
          </w:p>
          <w:p w14:paraId="18C75247" w14:textId="31AC3640" w:rsidR="00360488" w:rsidRDefault="00360488" w:rsidP="00B6024B">
            <w:pPr>
              <w:rPr>
                <w:sz w:val="26"/>
                <w:szCs w:val="26"/>
              </w:rPr>
            </w:pPr>
          </w:p>
          <w:p w14:paraId="36AA0187" w14:textId="2C455BB1" w:rsidR="00360488" w:rsidRDefault="00360488" w:rsidP="00D756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At these times, Jacinta was just another kid on the playground.</w:t>
            </w:r>
          </w:p>
          <w:p w14:paraId="6CF14BEF" w14:textId="7FFAF02E" w:rsidR="00960678" w:rsidRDefault="00960678" w:rsidP="00B6024B">
            <w:pPr>
              <w:rPr>
                <w:sz w:val="26"/>
                <w:szCs w:val="26"/>
              </w:rPr>
            </w:pPr>
          </w:p>
          <w:p w14:paraId="58DD0554" w14:textId="54483658" w:rsidR="00960678" w:rsidRDefault="00960678" w:rsidP="00D756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What do you think about my story?</w:t>
            </w:r>
          </w:p>
          <w:p w14:paraId="7159B8D0" w14:textId="77777777" w:rsidR="00366470" w:rsidRDefault="00366470" w:rsidP="00D756ED">
            <w:pPr>
              <w:rPr>
                <w:sz w:val="26"/>
                <w:szCs w:val="26"/>
              </w:rPr>
            </w:pPr>
          </w:p>
          <w:p w14:paraId="21F6F44B" w14:textId="1898AD52" w:rsidR="00960678" w:rsidRPr="00360488" w:rsidRDefault="00360488" w:rsidP="00D756ED">
            <w:pPr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And what does it stay about how students like Jacinta can be supported in ways that make them feel empowered and respected as learners.</w:t>
            </w:r>
          </w:p>
        </w:tc>
        <w:tc>
          <w:tcPr>
            <w:tcW w:w="4059" w:type="dxa"/>
          </w:tcPr>
          <w:p w14:paraId="0B16BCC7" w14:textId="35D98CA7" w:rsidR="00FD48C2" w:rsidRDefault="00FD48C2" w:rsidP="00D756ED">
            <w:pPr>
              <w:spacing w:before="120"/>
              <w:rPr>
                <w:rFonts w:cstheme="minorHAnsi"/>
                <w:sz w:val="26"/>
                <w:szCs w:val="26"/>
              </w:rPr>
            </w:pPr>
            <w:r w:rsidRPr="00923B25">
              <w:rPr>
                <w:rFonts w:cstheme="minorHAnsi"/>
                <w:sz w:val="26"/>
                <w:szCs w:val="26"/>
              </w:rPr>
              <w:lastRenderedPageBreak/>
              <w:t>Slide 4</w:t>
            </w:r>
          </w:p>
          <w:p w14:paraId="06AE753D" w14:textId="77777777" w:rsidR="006F7854" w:rsidRDefault="006F7854" w:rsidP="00D756ED">
            <w:pPr>
              <w:rPr>
                <w:rFonts w:cstheme="minorHAnsi"/>
                <w:i/>
                <w:iCs/>
                <w:sz w:val="26"/>
                <w:szCs w:val="26"/>
              </w:rPr>
            </w:pPr>
            <w:r>
              <w:rPr>
                <w:rFonts w:cstheme="minorHAnsi"/>
                <w:i/>
                <w:iCs/>
                <w:sz w:val="26"/>
                <w:szCs w:val="26"/>
              </w:rPr>
              <w:t>Simon/Jacinta’s story</w:t>
            </w:r>
          </w:p>
          <w:p w14:paraId="3DB1883B" w14:textId="77777777" w:rsidR="00BB557D" w:rsidRDefault="00BB557D" w:rsidP="00D756ED">
            <w:pPr>
              <w:rPr>
                <w:rFonts w:cstheme="minorHAnsi"/>
                <w:i/>
                <w:iCs/>
                <w:sz w:val="26"/>
                <w:szCs w:val="26"/>
              </w:rPr>
            </w:pPr>
          </w:p>
          <w:p w14:paraId="300FC0B1" w14:textId="56EDDE2C" w:rsidR="00FD48C2" w:rsidRDefault="006F7854" w:rsidP="00D756ED">
            <w:pPr>
              <w:rPr>
                <w:rFonts w:cstheme="minorHAnsi"/>
                <w:i/>
                <w:iCs/>
                <w:sz w:val="26"/>
                <w:szCs w:val="26"/>
              </w:rPr>
            </w:pPr>
            <w:r>
              <w:rPr>
                <w:rFonts w:cstheme="minorHAnsi"/>
                <w:i/>
                <w:iCs/>
                <w:sz w:val="26"/>
                <w:szCs w:val="26"/>
              </w:rPr>
              <w:t>Four thumbnail photos, left to right</w:t>
            </w:r>
            <w:r w:rsidR="00685D0E">
              <w:rPr>
                <w:rFonts w:cstheme="minorHAnsi"/>
                <w:i/>
                <w:iCs/>
                <w:sz w:val="26"/>
                <w:szCs w:val="26"/>
              </w:rPr>
              <w:t xml:space="preserve">: </w:t>
            </w:r>
            <w:r>
              <w:rPr>
                <w:rFonts w:cstheme="minorHAnsi"/>
                <w:i/>
                <w:iCs/>
                <w:sz w:val="26"/>
                <w:szCs w:val="26"/>
              </w:rPr>
              <w:t xml:space="preserve">close-up – Jacinta eating watermelon, close-up </w:t>
            </w:r>
            <w:r>
              <w:rPr>
                <w:rFonts w:cstheme="minorHAnsi"/>
                <w:i/>
                <w:iCs/>
                <w:sz w:val="26"/>
                <w:szCs w:val="26"/>
              </w:rPr>
              <w:softHyphen/>
              <w:t>– Jacinta wearing Angry Bird hat, close-up – Jacinta smiling, close-up – Jacinta and her father Simon</w:t>
            </w:r>
          </w:p>
          <w:p w14:paraId="5E33BC3B" w14:textId="01C907FE" w:rsidR="00BD6FC3" w:rsidRDefault="00BD6FC3" w:rsidP="00D756ED">
            <w:pPr>
              <w:rPr>
                <w:rFonts w:cstheme="minorHAnsi"/>
                <w:i/>
                <w:iCs/>
                <w:sz w:val="26"/>
                <w:szCs w:val="26"/>
              </w:rPr>
            </w:pPr>
          </w:p>
          <w:p w14:paraId="1844459C" w14:textId="30F91750" w:rsidR="00BD6FC3" w:rsidRPr="00BD6FC3" w:rsidRDefault="00BD6FC3" w:rsidP="00D756ED">
            <w:pPr>
              <w:rPr>
                <w:rFonts w:cstheme="minorHAnsi"/>
                <w:sz w:val="26"/>
                <w:szCs w:val="26"/>
              </w:rPr>
            </w:pPr>
            <w:r w:rsidRPr="00BD6FC3">
              <w:rPr>
                <w:rFonts w:cstheme="minorHAnsi"/>
                <w:sz w:val="26"/>
                <w:szCs w:val="26"/>
              </w:rPr>
              <w:t>Across the bottom of the screen</w:t>
            </w:r>
          </w:p>
          <w:p w14:paraId="19EDE4F2" w14:textId="0379356C" w:rsidR="006F7854" w:rsidRPr="00957C93" w:rsidRDefault="00BD6FC3" w:rsidP="00D756ED">
            <w:pPr>
              <w:rPr>
                <w:rFonts w:cstheme="minorHAnsi"/>
                <w:i/>
                <w:iCs/>
                <w:sz w:val="26"/>
                <w:szCs w:val="26"/>
              </w:rPr>
            </w:pPr>
            <w:r>
              <w:rPr>
                <w:rFonts w:cstheme="minorHAnsi"/>
                <w:i/>
                <w:iCs/>
                <w:sz w:val="26"/>
                <w:szCs w:val="26"/>
              </w:rPr>
              <w:t>What does this story tell you about how to support students with complex needs in ways that are empowering and respectful?</w:t>
            </w:r>
          </w:p>
        </w:tc>
      </w:tr>
      <w:tr w:rsidR="00FD48C2" w14:paraId="55AB7EA8" w14:textId="77777777" w:rsidTr="00355EE2">
        <w:tc>
          <w:tcPr>
            <w:tcW w:w="4957" w:type="dxa"/>
          </w:tcPr>
          <w:p w14:paraId="5133D6A2" w14:textId="627ED5E4" w:rsidR="00360488" w:rsidRDefault="00470A0D" w:rsidP="00B6024B">
            <w:pPr>
              <w:spacing w:before="120"/>
              <w:rPr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>Simon</w:t>
            </w:r>
            <w:r w:rsidRPr="00BB557D">
              <w:rPr>
                <w:rFonts w:cstheme="minorHAnsi"/>
                <w:b/>
                <w:bCs/>
                <w:sz w:val="26"/>
                <w:szCs w:val="26"/>
              </w:rPr>
              <w:t>:</w:t>
            </w:r>
            <w:r w:rsidR="00366470">
              <w:rPr>
                <w:sz w:val="26"/>
                <w:szCs w:val="26"/>
              </w:rPr>
              <w:br/>
              <w:t>J</w:t>
            </w:r>
            <w:r w:rsidR="00360488">
              <w:rPr>
                <w:sz w:val="26"/>
                <w:szCs w:val="26"/>
              </w:rPr>
              <w:t xml:space="preserve">acinta has support needs in relation to her physical and </w:t>
            </w:r>
            <w:r w:rsidR="001104C2">
              <w:rPr>
                <w:sz w:val="26"/>
                <w:szCs w:val="26"/>
              </w:rPr>
              <w:t>personal care and her communication.</w:t>
            </w:r>
          </w:p>
          <w:p w14:paraId="3FE37C25" w14:textId="151E5C87" w:rsidR="001104C2" w:rsidRDefault="001104C2" w:rsidP="00D756ED">
            <w:pPr>
              <w:rPr>
                <w:sz w:val="26"/>
                <w:szCs w:val="26"/>
              </w:rPr>
            </w:pPr>
          </w:p>
          <w:p w14:paraId="48D06CA7" w14:textId="36E06AEA" w:rsidR="001104C2" w:rsidRDefault="001104C2" w:rsidP="00D756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With the right kind of support, student</w:t>
            </w:r>
            <w:r w:rsidR="00366470">
              <w:rPr>
                <w:sz w:val="26"/>
                <w:szCs w:val="26"/>
              </w:rPr>
              <w:t>s</w:t>
            </w:r>
            <w:r>
              <w:rPr>
                <w:sz w:val="26"/>
                <w:szCs w:val="26"/>
              </w:rPr>
              <w:t xml:space="preserve"> like Jacinta enjoy quality education just like everybody else. </w:t>
            </w:r>
          </w:p>
          <w:p w14:paraId="44689DB0" w14:textId="7C763F1A" w:rsidR="001104C2" w:rsidRDefault="001104C2" w:rsidP="00D756ED">
            <w:pPr>
              <w:rPr>
                <w:sz w:val="26"/>
                <w:szCs w:val="26"/>
              </w:rPr>
            </w:pPr>
          </w:p>
          <w:p w14:paraId="0ED7D57D" w14:textId="11106FC5" w:rsidR="001104C2" w:rsidRDefault="001104C2" w:rsidP="00D756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Teacher aides can play a big part in making sure students with complex need</w:t>
            </w:r>
            <w:r w:rsidR="00CA6085">
              <w:rPr>
                <w:sz w:val="26"/>
                <w:szCs w:val="26"/>
              </w:rPr>
              <w:t>s</w:t>
            </w:r>
            <w:r>
              <w:rPr>
                <w:sz w:val="26"/>
                <w:szCs w:val="26"/>
              </w:rPr>
              <w:t xml:space="preserve"> are able to get those needs met so they can get on with the job of learning.</w:t>
            </w:r>
          </w:p>
          <w:p w14:paraId="2C9BEC63" w14:textId="77777777" w:rsidR="00360488" w:rsidRDefault="00360488" w:rsidP="00D756ED">
            <w:pPr>
              <w:rPr>
                <w:sz w:val="26"/>
                <w:szCs w:val="26"/>
              </w:rPr>
            </w:pPr>
          </w:p>
          <w:p w14:paraId="6B8FE818" w14:textId="77777777" w:rsidR="00957C93" w:rsidRPr="00957C93" w:rsidRDefault="00957C93" w:rsidP="00D756ED">
            <w:pPr>
              <w:spacing w:before="120"/>
              <w:rPr>
                <w:sz w:val="26"/>
                <w:szCs w:val="26"/>
              </w:rPr>
            </w:pPr>
          </w:p>
          <w:p w14:paraId="45CF89ED" w14:textId="1A2411AC" w:rsidR="00FD48C2" w:rsidRPr="00923B25" w:rsidRDefault="00FD48C2" w:rsidP="00D756ED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4059" w:type="dxa"/>
          </w:tcPr>
          <w:p w14:paraId="45EB293B" w14:textId="77777777" w:rsidR="00FD48C2" w:rsidRDefault="00FD48C2" w:rsidP="00D756ED">
            <w:pPr>
              <w:spacing w:before="120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Slide 5</w:t>
            </w:r>
          </w:p>
          <w:p w14:paraId="7721B016" w14:textId="77777777" w:rsidR="00BD6FC3" w:rsidRPr="00923B25" w:rsidRDefault="00BD6FC3" w:rsidP="00D756ED">
            <w:pPr>
              <w:rPr>
                <w:rFonts w:cstheme="minorHAnsi"/>
                <w:i/>
                <w:iCs/>
                <w:sz w:val="26"/>
                <w:szCs w:val="26"/>
              </w:rPr>
            </w:pPr>
            <w:r>
              <w:rPr>
                <w:rFonts w:cstheme="minorHAnsi"/>
                <w:i/>
                <w:iCs/>
                <w:sz w:val="26"/>
                <w:szCs w:val="26"/>
              </w:rPr>
              <w:t>Why this module?</w:t>
            </w:r>
          </w:p>
          <w:p w14:paraId="626D3154" w14:textId="77777777" w:rsidR="00BD6FC3" w:rsidRDefault="00BD6FC3" w:rsidP="00D756ED">
            <w:pPr>
              <w:rPr>
                <w:rFonts w:cstheme="minorHAnsi"/>
                <w:i/>
                <w:iCs/>
                <w:sz w:val="26"/>
                <w:szCs w:val="26"/>
              </w:rPr>
            </w:pPr>
          </w:p>
          <w:p w14:paraId="1BADDC01" w14:textId="1858E2CF" w:rsidR="00BD6FC3" w:rsidRDefault="00BD6FC3" w:rsidP="00D756ED">
            <w:pPr>
              <w:rPr>
                <w:rFonts w:cstheme="minorHAnsi"/>
                <w:i/>
                <w:iCs/>
                <w:sz w:val="26"/>
                <w:szCs w:val="26"/>
              </w:rPr>
            </w:pPr>
            <w:r>
              <w:rPr>
                <w:rFonts w:cstheme="minorHAnsi"/>
                <w:i/>
                <w:iCs/>
                <w:sz w:val="26"/>
                <w:szCs w:val="26"/>
              </w:rPr>
              <w:t>Some students require extra support at school for their physical and personal care and communication.</w:t>
            </w:r>
          </w:p>
          <w:p w14:paraId="2501CF3B" w14:textId="5177CE78" w:rsidR="00BD6FC3" w:rsidRDefault="00BD6FC3" w:rsidP="00D756ED">
            <w:pPr>
              <w:rPr>
                <w:rFonts w:cstheme="minorHAnsi"/>
                <w:i/>
                <w:iCs/>
                <w:sz w:val="26"/>
                <w:szCs w:val="26"/>
              </w:rPr>
            </w:pPr>
          </w:p>
          <w:p w14:paraId="7C38A8BB" w14:textId="5748C0CD" w:rsidR="00BD6FC3" w:rsidRDefault="00BD6FC3" w:rsidP="00D756ED">
            <w:pPr>
              <w:rPr>
                <w:rFonts w:cstheme="minorHAnsi"/>
                <w:i/>
                <w:iCs/>
                <w:sz w:val="26"/>
                <w:szCs w:val="26"/>
              </w:rPr>
            </w:pPr>
            <w:r>
              <w:rPr>
                <w:rFonts w:cstheme="minorHAnsi"/>
                <w:i/>
                <w:iCs/>
                <w:sz w:val="26"/>
                <w:szCs w:val="26"/>
              </w:rPr>
              <w:t>The purpose of this support is so that the student can access quality education.</w:t>
            </w:r>
          </w:p>
          <w:p w14:paraId="1D195C94" w14:textId="71016704" w:rsidR="00BD6FC3" w:rsidRDefault="00BD6FC3" w:rsidP="00D756ED">
            <w:pPr>
              <w:rPr>
                <w:rFonts w:cstheme="minorHAnsi"/>
                <w:i/>
                <w:iCs/>
                <w:sz w:val="26"/>
                <w:szCs w:val="26"/>
              </w:rPr>
            </w:pPr>
          </w:p>
          <w:p w14:paraId="2EA1E5BE" w14:textId="77777777" w:rsidR="00BD6FC3" w:rsidRDefault="00BD6FC3" w:rsidP="00D756ED">
            <w:pPr>
              <w:rPr>
                <w:rFonts w:cstheme="minorHAnsi"/>
                <w:i/>
                <w:iCs/>
                <w:sz w:val="26"/>
                <w:szCs w:val="26"/>
              </w:rPr>
            </w:pPr>
            <w:r>
              <w:rPr>
                <w:rFonts w:cstheme="minorHAnsi"/>
                <w:i/>
                <w:iCs/>
                <w:sz w:val="26"/>
                <w:szCs w:val="26"/>
              </w:rPr>
              <w:t>Teacher aides are a valuable resource in contributing to this support.</w:t>
            </w:r>
          </w:p>
          <w:p w14:paraId="169688F9" w14:textId="77777777" w:rsidR="00BD6FC3" w:rsidRDefault="00BD6FC3" w:rsidP="00D756ED">
            <w:pPr>
              <w:rPr>
                <w:rFonts w:cstheme="minorHAnsi"/>
                <w:i/>
                <w:iCs/>
                <w:sz w:val="26"/>
                <w:szCs w:val="26"/>
              </w:rPr>
            </w:pPr>
          </w:p>
          <w:p w14:paraId="36618156" w14:textId="44A214E3" w:rsidR="00B24C3B" w:rsidRPr="001E3525" w:rsidRDefault="00BD6FC3" w:rsidP="00B6024B">
            <w:pPr>
              <w:spacing w:after="120"/>
              <w:rPr>
                <w:rFonts w:cstheme="minorHAnsi"/>
                <w:i/>
                <w:iCs/>
                <w:sz w:val="26"/>
                <w:szCs w:val="26"/>
              </w:rPr>
            </w:pPr>
            <w:r>
              <w:rPr>
                <w:rFonts w:cstheme="minorHAnsi"/>
                <w:i/>
                <w:iCs/>
                <w:sz w:val="26"/>
                <w:szCs w:val="26"/>
              </w:rPr>
              <w:t xml:space="preserve">Photo on the right: </w:t>
            </w:r>
            <w:r w:rsidR="00EB6279">
              <w:rPr>
                <w:rFonts w:cstheme="minorHAnsi"/>
                <w:i/>
                <w:iCs/>
                <w:sz w:val="26"/>
                <w:szCs w:val="26"/>
              </w:rPr>
              <w:t>(left to right) two girls holding hands as they walk</w:t>
            </w:r>
            <w:r w:rsidR="00CF25DC">
              <w:rPr>
                <w:rFonts w:cstheme="minorHAnsi"/>
                <w:i/>
                <w:iCs/>
                <w:sz w:val="26"/>
                <w:szCs w:val="26"/>
              </w:rPr>
              <w:t xml:space="preserve"> next to a </w:t>
            </w:r>
            <w:r w:rsidR="00EB6279">
              <w:rPr>
                <w:rFonts w:cstheme="minorHAnsi"/>
                <w:i/>
                <w:iCs/>
                <w:sz w:val="26"/>
                <w:szCs w:val="26"/>
              </w:rPr>
              <w:t>teacher holding hands with boy seated a wheelchair</w:t>
            </w:r>
          </w:p>
        </w:tc>
      </w:tr>
      <w:tr w:rsidR="00FD48C2" w14:paraId="7C1948A6" w14:textId="77777777" w:rsidTr="00355EE2">
        <w:tc>
          <w:tcPr>
            <w:tcW w:w="4957" w:type="dxa"/>
          </w:tcPr>
          <w:p w14:paraId="69EBBCD4" w14:textId="6FE9937B" w:rsidR="001104C2" w:rsidRDefault="00470A0D" w:rsidP="00B6024B">
            <w:pPr>
              <w:spacing w:before="120"/>
              <w:rPr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>Simon</w:t>
            </w:r>
            <w:r w:rsidRPr="00BB557D">
              <w:rPr>
                <w:rFonts w:cstheme="minorHAnsi"/>
                <w:b/>
                <w:bCs/>
                <w:sz w:val="26"/>
                <w:szCs w:val="26"/>
              </w:rPr>
              <w:t>:</w:t>
            </w:r>
            <w:r w:rsidR="00366470">
              <w:rPr>
                <w:sz w:val="26"/>
                <w:szCs w:val="26"/>
              </w:rPr>
              <w:br/>
            </w:r>
            <w:r w:rsidR="001104C2">
              <w:rPr>
                <w:sz w:val="26"/>
                <w:szCs w:val="26"/>
              </w:rPr>
              <w:t xml:space="preserve">So, what is the right kind of support? </w:t>
            </w:r>
          </w:p>
          <w:p w14:paraId="13B7FDE4" w14:textId="77777777" w:rsidR="001104C2" w:rsidRDefault="001104C2" w:rsidP="00D756ED">
            <w:pPr>
              <w:rPr>
                <w:sz w:val="26"/>
                <w:szCs w:val="26"/>
              </w:rPr>
            </w:pPr>
          </w:p>
          <w:p w14:paraId="1493C462" w14:textId="5A2D40CD" w:rsidR="001104C2" w:rsidRDefault="001104C2" w:rsidP="00D756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It’s support that’s provided with respect and empathy.</w:t>
            </w:r>
          </w:p>
          <w:p w14:paraId="151BEA5E" w14:textId="6AFACF38" w:rsidR="001104C2" w:rsidRDefault="001104C2" w:rsidP="00D756ED">
            <w:pPr>
              <w:rPr>
                <w:sz w:val="26"/>
                <w:szCs w:val="26"/>
              </w:rPr>
            </w:pPr>
          </w:p>
          <w:p w14:paraId="02D5CB72" w14:textId="06058525" w:rsidR="001104C2" w:rsidRDefault="001104C2" w:rsidP="00D756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The students themselves are listened to and taken into account.</w:t>
            </w:r>
          </w:p>
          <w:p w14:paraId="1CD198F3" w14:textId="77777777" w:rsidR="00CA6085" w:rsidRDefault="00CA6085" w:rsidP="00D756ED">
            <w:pPr>
              <w:rPr>
                <w:sz w:val="26"/>
                <w:szCs w:val="26"/>
              </w:rPr>
            </w:pPr>
          </w:p>
          <w:p w14:paraId="571BFBCC" w14:textId="33F10083" w:rsidR="00FD48C2" w:rsidRPr="006F641B" w:rsidRDefault="00CA6085" w:rsidP="00D756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There are some special skills involved, s</w:t>
            </w:r>
            <w:r w:rsidR="001104C2">
              <w:rPr>
                <w:sz w:val="26"/>
                <w:szCs w:val="26"/>
              </w:rPr>
              <w:t xml:space="preserve">o if you’re supporting students with complex needs, </w:t>
            </w:r>
            <w:r>
              <w:rPr>
                <w:sz w:val="26"/>
                <w:szCs w:val="26"/>
              </w:rPr>
              <w:t>i</w:t>
            </w:r>
            <w:r w:rsidR="001104C2">
              <w:rPr>
                <w:sz w:val="26"/>
                <w:szCs w:val="26"/>
              </w:rPr>
              <w:t>t’s likely you’ll need some training and support.</w:t>
            </w:r>
          </w:p>
        </w:tc>
        <w:tc>
          <w:tcPr>
            <w:tcW w:w="4059" w:type="dxa"/>
          </w:tcPr>
          <w:p w14:paraId="6797A3CA" w14:textId="77777777" w:rsidR="00FD48C2" w:rsidRDefault="00FD48C2" w:rsidP="00D756ED">
            <w:pPr>
              <w:spacing w:before="120"/>
              <w:rPr>
                <w:rFonts w:cstheme="minorHAnsi"/>
                <w:sz w:val="26"/>
                <w:szCs w:val="26"/>
              </w:rPr>
            </w:pPr>
            <w:r w:rsidRPr="00923B25">
              <w:rPr>
                <w:rFonts w:cstheme="minorHAnsi"/>
                <w:sz w:val="26"/>
                <w:szCs w:val="26"/>
              </w:rPr>
              <w:t>Slide 6</w:t>
            </w:r>
          </w:p>
          <w:p w14:paraId="11C9096F" w14:textId="0B0F8145" w:rsidR="00777D6E" w:rsidRDefault="00EB6279" w:rsidP="00D756ED">
            <w:pPr>
              <w:rPr>
                <w:rFonts w:cstheme="minorHAnsi"/>
                <w:i/>
                <w:iCs/>
                <w:sz w:val="26"/>
                <w:szCs w:val="26"/>
              </w:rPr>
            </w:pPr>
            <w:r>
              <w:rPr>
                <w:rFonts w:cstheme="minorHAnsi"/>
                <w:i/>
                <w:iCs/>
                <w:sz w:val="26"/>
                <w:szCs w:val="26"/>
              </w:rPr>
              <w:t xml:space="preserve">Why this module? </w:t>
            </w:r>
          </w:p>
          <w:p w14:paraId="6CDEE238" w14:textId="0CD5FACB" w:rsidR="00EB6279" w:rsidRDefault="00EB6279" w:rsidP="00D756ED">
            <w:pPr>
              <w:rPr>
                <w:rFonts w:cstheme="minorHAnsi"/>
                <w:i/>
                <w:iCs/>
                <w:sz w:val="26"/>
                <w:szCs w:val="26"/>
              </w:rPr>
            </w:pPr>
          </w:p>
          <w:p w14:paraId="0802F2E0" w14:textId="6F97753D" w:rsidR="00EB6279" w:rsidRDefault="00EB6279" w:rsidP="00D756ED">
            <w:pPr>
              <w:rPr>
                <w:rFonts w:cstheme="minorHAnsi"/>
                <w:i/>
                <w:iCs/>
                <w:sz w:val="26"/>
                <w:szCs w:val="26"/>
              </w:rPr>
            </w:pPr>
            <w:r>
              <w:rPr>
                <w:rFonts w:cstheme="minorHAnsi"/>
                <w:i/>
                <w:iCs/>
                <w:sz w:val="26"/>
                <w:szCs w:val="26"/>
              </w:rPr>
              <w:t>The “right kind of support” for students with complex needs is provided with empathy and respect.</w:t>
            </w:r>
          </w:p>
          <w:p w14:paraId="20798AEA" w14:textId="71D30042" w:rsidR="00EB6279" w:rsidRDefault="00EB6279" w:rsidP="00D756ED">
            <w:pPr>
              <w:rPr>
                <w:rFonts w:cstheme="minorHAnsi"/>
                <w:i/>
                <w:iCs/>
                <w:sz w:val="26"/>
                <w:szCs w:val="26"/>
              </w:rPr>
            </w:pPr>
          </w:p>
          <w:p w14:paraId="46BDC83B" w14:textId="79FC4775" w:rsidR="00EB6279" w:rsidRDefault="00EB6279" w:rsidP="00D756ED">
            <w:pPr>
              <w:rPr>
                <w:rFonts w:cstheme="minorHAnsi"/>
                <w:i/>
                <w:iCs/>
                <w:sz w:val="26"/>
                <w:szCs w:val="26"/>
              </w:rPr>
            </w:pPr>
            <w:r>
              <w:rPr>
                <w:rFonts w:cstheme="minorHAnsi"/>
                <w:i/>
                <w:iCs/>
                <w:sz w:val="26"/>
                <w:szCs w:val="26"/>
              </w:rPr>
              <w:t>You may need access to appropriate training and support.</w:t>
            </w:r>
          </w:p>
          <w:p w14:paraId="6F7AB2FE" w14:textId="7FFE9760" w:rsidR="00FD48C2" w:rsidRPr="001927E5" w:rsidRDefault="00FD48C2" w:rsidP="00D756ED">
            <w:pPr>
              <w:rPr>
                <w:rFonts w:cstheme="minorHAnsi"/>
                <w:i/>
                <w:iCs/>
                <w:sz w:val="26"/>
                <w:szCs w:val="26"/>
              </w:rPr>
            </w:pPr>
          </w:p>
          <w:p w14:paraId="5131BC80" w14:textId="23D5848E" w:rsidR="00FD48C2" w:rsidRPr="00F75502" w:rsidRDefault="00FD48C2" w:rsidP="00B6024B">
            <w:pPr>
              <w:spacing w:after="120"/>
              <w:rPr>
                <w:rFonts w:cstheme="minorHAnsi"/>
                <w:i/>
                <w:iCs/>
                <w:sz w:val="26"/>
                <w:szCs w:val="26"/>
              </w:rPr>
            </w:pPr>
            <w:r w:rsidRPr="00F75502">
              <w:rPr>
                <w:rStyle w:val="normaltextrun"/>
                <w:rFonts w:ascii="Calibri" w:hAnsi="Calibri" w:cs="Calibri"/>
                <w:i/>
                <w:iCs/>
                <w:color w:val="000000"/>
                <w:sz w:val="26"/>
                <w:szCs w:val="26"/>
                <w:shd w:val="clear" w:color="auto" w:fill="FFFFFF"/>
              </w:rPr>
              <w:t xml:space="preserve">Photo on the right: </w:t>
            </w:r>
            <w:r w:rsidR="00EB6279">
              <w:rPr>
                <w:rStyle w:val="normaltextrun"/>
                <w:rFonts w:ascii="Calibri" w:hAnsi="Calibri" w:cs="Calibri"/>
                <w:i/>
                <w:iCs/>
                <w:color w:val="000000"/>
                <w:sz w:val="26"/>
                <w:szCs w:val="26"/>
                <w:shd w:val="clear" w:color="auto" w:fill="FFFFFF"/>
              </w:rPr>
              <w:t>teacher, who is standing, works with student, who is seated at a table, on a craft project</w:t>
            </w:r>
          </w:p>
        </w:tc>
      </w:tr>
      <w:tr w:rsidR="00B24C3B" w14:paraId="18C8E627" w14:textId="77777777" w:rsidTr="00355EE2">
        <w:tc>
          <w:tcPr>
            <w:tcW w:w="4957" w:type="dxa"/>
          </w:tcPr>
          <w:p w14:paraId="5AD5A148" w14:textId="194A0049" w:rsidR="00B24C3B" w:rsidRDefault="00470A0D" w:rsidP="00B6024B">
            <w:pPr>
              <w:spacing w:before="120"/>
              <w:rPr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>Simon</w:t>
            </w:r>
            <w:r w:rsidRPr="00BB557D">
              <w:rPr>
                <w:rFonts w:cstheme="minorHAnsi"/>
                <w:b/>
                <w:bCs/>
                <w:sz w:val="26"/>
                <w:szCs w:val="26"/>
              </w:rPr>
              <w:t>:</w:t>
            </w:r>
            <w:r w:rsidR="00366470">
              <w:rPr>
                <w:sz w:val="26"/>
                <w:szCs w:val="26"/>
              </w:rPr>
              <w:br/>
            </w:r>
            <w:r w:rsidR="00CA6085">
              <w:rPr>
                <w:sz w:val="26"/>
                <w:szCs w:val="26"/>
              </w:rPr>
              <w:t xml:space="preserve">The way you treat students with complex needs can influence other people. </w:t>
            </w:r>
          </w:p>
          <w:p w14:paraId="1505E36C" w14:textId="1DF26EB1" w:rsidR="00CA6085" w:rsidRDefault="00CA6085" w:rsidP="00D756ED">
            <w:pPr>
              <w:rPr>
                <w:sz w:val="26"/>
                <w:szCs w:val="26"/>
              </w:rPr>
            </w:pPr>
          </w:p>
          <w:p w14:paraId="788D4893" w14:textId="0B1D8BD2" w:rsidR="00CA6085" w:rsidRDefault="00CA6085" w:rsidP="00D756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If you focus on a student’s disability, so will their peers.</w:t>
            </w:r>
          </w:p>
          <w:p w14:paraId="17526991" w14:textId="4FA8AF53" w:rsidR="00CA6085" w:rsidRDefault="00CA6085" w:rsidP="00D756ED">
            <w:pPr>
              <w:rPr>
                <w:sz w:val="26"/>
                <w:szCs w:val="26"/>
              </w:rPr>
            </w:pPr>
          </w:p>
          <w:p w14:paraId="155AE037" w14:textId="6F50D5DD" w:rsidR="00CA6085" w:rsidRPr="00B5473F" w:rsidRDefault="00CA6085" w:rsidP="00D756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But if you see and value the whole person, their classmates are likely to do the same. </w:t>
            </w:r>
          </w:p>
          <w:p w14:paraId="4D6AEEB8" w14:textId="77ACB0EC" w:rsidR="00B24C3B" w:rsidRPr="00923B25" w:rsidRDefault="00B24C3B" w:rsidP="00D756ED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4059" w:type="dxa"/>
          </w:tcPr>
          <w:p w14:paraId="4D83F65E" w14:textId="3BC394AE" w:rsidR="00B24C3B" w:rsidRDefault="00B24C3B" w:rsidP="00D756ED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Slide 7</w:t>
            </w:r>
          </w:p>
          <w:p w14:paraId="178388B7" w14:textId="77777777" w:rsidR="008F4D07" w:rsidRDefault="008F4D07" w:rsidP="00D756ED">
            <w:pPr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Being a role model </w:t>
            </w:r>
          </w:p>
          <w:p w14:paraId="773A919A" w14:textId="18C7367F" w:rsidR="008F4D07" w:rsidRDefault="008F4D07" w:rsidP="00D756ED">
            <w:pPr>
              <w:rPr>
                <w:i/>
                <w:iCs/>
                <w:sz w:val="26"/>
                <w:szCs w:val="26"/>
              </w:rPr>
            </w:pPr>
          </w:p>
          <w:p w14:paraId="2D825737" w14:textId="5445A204" w:rsidR="008F4D07" w:rsidRDefault="008F4D07" w:rsidP="00D756ED">
            <w:pPr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lastRenderedPageBreak/>
              <w:t>How you interact and include students with complex needs influences students and how they treat their peers.</w:t>
            </w:r>
          </w:p>
          <w:p w14:paraId="13508100" w14:textId="24AD6BC9" w:rsidR="008F4D07" w:rsidRDefault="008F4D07" w:rsidP="00D756ED">
            <w:pPr>
              <w:rPr>
                <w:i/>
                <w:iCs/>
                <w:sz w:val="26"/>
                <w:szCs w:val="26"/>
              </w:rPr>
            </w:pPr>
          </w:p>
          <w:p w14:paraId="2C0CC5A7" w14:textId="077C9345" w:rsidR="008F4D07" w:rsidRDefault="008F4D07" w:rsidP="00D756ED">
            <w:pPr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If you see and value the whole person, others are likely to do the same. </w:t>
            </w:r>
          </w:p>
          <w:p w14:paraId="512A6B19" w14:textId="635B7E4A" w:rsidR="008F4D07" w:rsidRDefault="008F4D07" w:rsidP="00D756ED">
            <w:pPr>
              <w:rPr>
                <w:i/>
                <w:iCs/>
                <w:sz w:val="26"/>
                <w:szCs w:val="26"/>
              </w:rPr>
            </w:pPr>
          </w:p>
          <w:p w14:paraId="08AABAB2" w14:textId="4DC65CA6" w:rsidR="00B24C3B" w:rsidRPr="00D756ED" w:rsidRDefault="008F4D07" w:rsidP="00B6024B">
            <w:pPr>
              <w:spacing w:after="120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Photo </w:t>
            </w:r>
            <w:r w:rsidR="00CF25DC">
              <w:rPr>
                <w:i/>
                <w:iCs/>
                <w:sz w:val="26"/>
                <w:szCs w:val="26"/>
              </w:rPr>
              <w:t>on</w:t>
            </w:r>
            <w:r>
              <w:rPr>
                <w:i/>
                <w:iCs/>
                <w:sz w:val="26"/>
                <w:szCs w:val="26"/>
              </w:rPr>
              <w:t xml:space="preserve"> the right: young boy, special needs child, and teacher work together on a puzzle</w:t>
            </w:r>
          </w:p>
        </w:tc>
      </w:tr>
      <w:tr w:rsidR="00B24C3B" w14:paraId="1301B96A" w14:textId="77777777" w:rsidTr="00355EE2">
        <w:tc>
          <w:tcPr>
            <w:tcW w:w="4957" w:type="dxa"/>
          </w:tcPr>
          <w:p w14:paraId="339FF837" w14:textId="746B2468" w:rsidR="00B24C3B" w:rsidRDefault="00470A0D" w:rsidP="001E7D53">
            <w:pPr>
              <w:spacing w:before="120"/>
              <w:rPr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lastRenderedPageBreak/>
              <w:t>Simon</w:t>
            </w:r>
            <w:r w:rsidRPr="00BB557D">
              <w:rPr>
                <w:rFonts w:cstheme="minorHAnsi"/>
                <w:b/>
                <w:bCs/>
                <w:sz w:val="26"/>
                <w:szCs w:val="26"/>
              </w:rPr>
              <w:t>:</w:t>
            </w:r>
            <w:r w:rsidR="00366470">
              <w:rPr>
                <w:sz w:val="26"/>
                <w:szCs w:val="26"/>
              </w:rPr>
              <w:br/>
            </w:r>
            <w:r w:rsidR="004E224D">
              <w:rPr>
                <w:sz w:val="26"/>
                <w:szCs w:val="26"/>
              </w:rPr>
              <w:t xml:space="preserve">People with complex needs can need help with their personal and physical care. </w:t>
            </w:r>
            <w:r w:rsidR="00D756ED">
              <w:rPr>
                <w:sz w:val="26"/>
                <w:szCs w:val="26"/>
              </w:rPr>
              <w:t>Things like eating, lifting, positioning, toileting, medicines, and moving around.</w:t>
            </w:r>
          </w:p>
          <w:p w14:paraId="233A0102" w14:textId="01A81F10" w:rsidR="00D756ED" w:rsidRDefault="00D756ED" w:rsidP="00D756ED">
            <w:pPr>
              <w:rPr>
                <w:sz w:val="26"/>
                <w:szCs w:val="26"/>
              </w:rPr>
            </w:pPr>
          </w:p>
          <w:p w14:paraId="29BC534C" w14:textId="1292F015" w:rsidR="00D756ED" w:rsidRDefault="00D756ED" w:rsidP="00D756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People who require this support don’t want other people’s attention drawn to it.</w:t>
            </w:r>
          </w:p>
          <w:p w14:paraId="3BB6F90D" w14:textId="77777777" w:rsidR="00D756ED" w:rsidRDefault="00D756ED" w:rsidP="00D756ED">
            <w:pPr>
              <w:rPr>
                <w:sz w:val="26"/>
                <w:szCs w:val="26"/>
              </w:rPr>
            </w:pPr>
          </w:p>
          <w:p w14:paraId="1C6AC823" w14:textId="2A1116E5" w:rsidR="00D756ED" w:rsidRDefault="00D756ED" w:rsidP="00D756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They wanted to feel respected and maintain their dignity.</w:t>
            </w:r>
          </w:p>
          <w:p w14:paraId="6CA80AAF" w14:textId="05AEBDF5" w:rsidR="00D756ED" w:rsidRDefault="00D756ED" w:rsidP="00D756ED">
            <w:pPr>
              <w:rPr>
                <w:sz w:val="26"/>
                <w:szCs w:val="26"/>
              </w:rPr>
            </w:pPr>
          </w:p>
          <w:p w14:paraId="5B6C6254" w14:textId="40C2A904" w:rsidR="00B24C3B" w:rsidRPr="007B6B71" w:rsidRDefault="00D756ED" w:rsidP="009B11AB">
            <w:pPr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Like anyone else, they want the power to make their own decisions.</w:t>
            </w:r>
          </w:p>
        </w:tc>
        <w:tc>
          <w:tcPr>
            <w:tcW w:w="4059" w:type="dxa"/>
          </w:tcPr>
          <w:p w14:paraId="19ECBFF2" w14:textId="750BD485" w:rsidR="00B24C3B" w:rsidRDefault="00B24C3B" w:rsidP="00D756ED">
            <w:pPr>
              <w:rPr>
                <w:i/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>Slide 8</w:t>
            </w:r>
            <w:r>
              <w:rPr>
                <w:sz w:val="26"/>
                <w:szCs w:val="26"/>
              </w:rPr>
              <w:br/>
            </w:r>
            <w:r w:rsidR="008F4D07">
              <w:rPr>
                <w:i/>
                <w:iCs/>
                <w:sz w:val="26"/>
                <w:szCs w:val="26"/>
              </w:rPr>
              <w:t>Respecting privacy and dignity</w:t>
            </w:r>
          </w:p>
          <w:p w14:paraId="3C5C19F8" w14:textId="77777777" w:rsidR="00B24C3B" w:rsidRPr="00B24C3B" w:rsidRDefault="00B24C3B" w:rsidP="00D756ED">
            <w:pPr>
              <w:rPr>
                <w:i/>
                <w:iCs/>
                <w:sz w:val="26"/>
                <w:szCs w:val="26"/>
              </w:rPr>
            </w:pPr>
          </w:p>
          <w:p w14:paraId="2A8C75E4" w14:textId="5F21C565" w:rsidR="00B24C3B" w:rsidRDefault="008F4D07" w:rsidP="00D756ED">
            <w:pPr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Some students need help with their physical and personal care. </w:t>
            </w:r>
          </w:p>
          <w:p w14:paraId="2D9EA1EA" w14:textId="39B648E7" w:rsidR="008F4D07" w:rsidRDefault="008F4D07" w:rsidP="00D756ED">
            <w:pPr>
              <w:rPr>
                <w:i/>
                <w:iCs/>
                <w:sz w:val="26"/>
                <w:szCs w:val="26"/>
              </w:rPr>
            </w:pPr>
          </w:p>
          <w:p w14:paraId="211796EB" w14:textId="2DC0FB31" w:rsidR="008F4D07" w:rsidRDefault="008F4D07" w:rsidP="00D756ED">
            <w:pPr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This support should:</w:t>
            </w:r>
          </w:p>
          <w:p w14:paraId="260DC4C5" w14:textId="43CF06F8" w:rsidR="008F4D07" w:rsidRDefault="008F4D07" w:rsidP="00D756ED">
            <w:pPr>
              <w:pStyle w:val="ListParagraph"/>
              <w:numPr>
                <w:ilvl w:val="0"/>
                <w:numId w:val="8"/>
              </w:numPr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be unobtrusive</w:t>
            </w:r>
          </w:p>
          <w:p w14:paraId="29808043" w14:textId="762C3782" w:rsidR="008F4D07" w:rsidRDefault="008F4D07" w:rsidP="00D756ED">
            <w:pPr>
              <w:pStyle w:val="ListParagraph"/>
              <w:numPr>
                <w:ilvl w:val="0"/>
                <w:numId w:val="8"/>
              </w:numPr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respect privacy and dignity</w:t>
            </w:r>
          </w:p>
          <w:p w14:paraId="349A0013" w14:textId="457673AD" w:rsidR="00B9466C" w:rsidRPr="00D756ED" w:rsidRDefault="008F4D07" w:rsidP="00D756ED">
            <w:pPr>
              <w:pStyle w:val="ListParagraph"/>
              <w:numPr>
                <w:ilvl w:val="0"/>
                <w:numId w:val="8"/>
              </w:numPr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empower the student.</w:t>
            </w:r>
          </w:p>
        </w:tc>
      </w:tr>
      <w:tr w:rsidR="00B24C3B" w14:paraId="57E5871A" w14:textId="77777777" w:rsidTr="00355EE2">
        <w:tc>
          <w:tcPr>
            <w:tcW w:w="4957" w:type="dxa"/>
          </w:tcPr>
          <w:p w14:paraId="02304554" w14:textId="4D30A781" w:rsidR="001E7D53" w:rsidRDefault="00366470" w:rsidP="001E7D53">
            <w:pPr>
              <w:spacing w:before="120"/>
              <w:rPr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>Simon</w:t>
            </w:r>
            <w:r w:rsidRPr="00BB557D">
              <w:rPr>
                <w:rFonts w:cstheme="minorHAnsi"/>
                <w:b/>
                <w:bCs/>
                <w:sz w:val="26"/>
                <w:szCs w:val="26"/>
              </w:rPr>
              <w:t>:</w:t>
            </w:r>
            <w:r>
              <w:rPr>
                <w:rFonts w:cstheme="minorHAnsi"/>
                <w:b/>
                <w:bCs/>
                <w:sz w:val="26"/>
                <w:szCs w:val="26"/>
              </w:rPr>
              <w:br/>
            </w:r>
            <w:r w:rsidR="001E7D53">
              <w:rPr>
                <w:sz w:val="26"/>
                <w:szCs w:val="26"/>
              </w:rPr>
              <w:t>When you respect someone, you don’t just make assumptions about what they want.</w:t>
            </w:r>
          </w:p>
          <w:p w14:paraId="6A58502C" w14:textId="59089D19" w:rsidR="001E7D53" w:rsidRDefault="001E7D53" w:rsidP="001E7D53">
            <w:pPr>
              <w:rPr>
                <w:sz w:val="26"/>
                <w:szCs w:val="26"/>
              </w:rPr>
            </w:pPr>
          </w:p>
          <w:p w14:paraId="57FBE759" w14:textId="2C5D0613" w:rsidR="00B24C3B" w:rsidRPr="00636395" w:rsidRDefault="001E7D53" w:rsidP="002A4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Talk to the student and to their whānau about </w:t>
            </w:r>
            <w:r w:rsidR="002A4A03">
              <w:rPr>
                <w:sz w:val="26"/>
                <w:szCs w:val="26"/>
              </w:rPr>
              <w:t xml:space="preserve">how to provide support that meets their needs and aspirations. </w:t>
            </w:r>
          </w:p>
        </w:tc>
        <w:tc>
          <w:tcPr>
            <w:tcW w:w="4059" w:type="dxa"/>
          </w:tcPr>
          <w:p w14:paraId="75E7394A" w14:textId="7C252390" w:rsidR="00B24C3B" w:rsidRDefault="00B24C3B" w:rsidP="00D756ED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Slide </w:t>
            </w:r>
            <w:r w:rsidR="0069671B">
              <w:rPr>
                <w:sz w:val="26"/>
                <w:szCs w:val="26"/>
              </w:rPr>
              <w:t>9</w:t>
            </w:r>
          </w:p>
          <w:p w14:paraId="5BFE776F" w14:textId="717DBDC3" w:rsidR="00B24C3B" w:rsidRDefault="00801B75" w:rsidP="00D756ED">
            <w:pPr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Respecting privacy and dignity.</w:t>
            </w:r>
          </w:p>
          <w:p w14:paraId="7FE5CE8F" w14:textId="2E32335E" w:rsidR="00801B75" w:rsidRDefault="00801B75" w:rsidP="00D756ED">
            <w:pPr>
              <w:rPr>
                <w:i/>
                <w:iCs/>
                <w:sz w:val="26"/>
                <w:szCs w:val="26"/>
              </w:rPr>
            </w:pPr>
          </w:p>
          <w:p w14:paraId="56E97AE2" w14:textId="1F4F8D8B" w:rsidR="00801B75" w:rsidRDefault="00801B75" w:rsidP="00D756ED">
            <w:pPr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Find out what the student and the family and whānau want.</w:t>
            </w:r>
          </w:p>
          <w:p w14:paraId="49F5C026" w14:textId="73D9438C" w:rsidR="00801B75" w:rsidRDefault="00801B75" w:rsidP="00D756ED">
            <w:pPr>
              <w:rPr>
                <w:i/>
                <w:iCs/>
                <w:sz w:val="26"/>
                <w:szCs w:val="26"/>
              </w:rPr>
            </w:pPr>
          </w:p>
          <w:p w14:paraId="71015894" w14:textId="3A9CED85" w:rsidR="00801B75" w:rsidRDefault="00801B75" w:rsidP="00D756ED">
            <w:pPr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Talk to them and listen to what they have to say.</w:t>
            </w:r>
          </w:p>
          <w:p w14:paraId="296A6C8E" w14:textId="72D35495" w:rsidR="00B24C3B" w:rsidRDefault="00B24C3B" w:rsidP="00D756ED">
            <w:pPr>
              <w:rPr>
                <w:i/>
                <w:iCs/>
                <w:sz w:val="26"/>
                <w:szCs w:val="26"/>
              </w:rPr>
            </w:pPr>
          </w:p>
          <w:p w14:paraId="69EA2DA2" w14:textId="4DDD17FB" w:rsidR="00B24C3B" w:rsidRPr="00F75502" w:rsidRDefault="00801B75" w:rsidP="00B6024B">
            <w:pPr>
              <w:spacing w:after="120"/>
              <w:rPr>
                <w:i/>
                <w:iCs/>
                <w:sz w:val="26"/>
                <w:szCs w:val="26"/>
              </w:rPr>
            </w:pPr>
            <w:r w:rsidRPr="00F75502">
              <w:rPr>
                <w:rStyle w:val="normaltextrun"/>
                <w:rFonts w:ascii="Calibri" w:hAnsi="Calibri" w:cs="Calibri"/>
                <w:i/>
                <w:iCs/>
                <w:sz w:val="26"/>
                <w:szCs w:val="26"/>
              </w:rPr>
              <w:t xml:space="preserve">Photo: </w:t>
            </w:r>
            <w:r>
              <w:rPr>
                <w:rStyle w:val="normaltextrun"/>
                <w:rFonts w:ascii="Calibri" w:hAnsi="Calibri" w:cs="Calibri"/>
                <w:i/>
                <w:iCs/>
                <w:sz w:val="26"/>
                <w:szCs w:val="26"/>
              </w:rPr>
              <w:t>(seated at a table, left to right) teacher holding opened notebook, child in a wheelchair, teacher looking at the opened notebook</w:t>
            </w:r>
          </w:p>
        </w:tc>
      </w:tr>
      <w:tr w:rsidR="00B24C3B" w14:paraId="57C32167" w14:textId="77777777" w:rsidTr="00355EE2">
        <w:tc>
          <w:tcPr>
            <w:tcW w:w="4957" w:type="dxa"/>
          </w:tcPr>
          <w:p w14:paraId="59BBD696" w14:textId="0FE3A9B4" w:rsidR="00B24C3B" w:rsidRDefault="00470A0D" w:rsidP="00B6024B">
            <w:pPr>
              <w:spacing w:before="120"/>
              <w:rPr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lastRenderedPageBreak/>
              <w:t>Simon</w:t>
            </w:r>
            <w:r w:rsidRPr="00BB557D">
              <w:rPr>
                <w:rFonts w:cstheme="minorHAnsi"/>
                <w:b/>
                <w:bCs/>
                <w:sz w:val="26"/>
                <w:szCs w:val="26"/>
              </w:rPr>
              <w:t>:</w:t>
            </w:r>
            <w:r w:rsidR="00366470">
              <w:rPr>
                <w:sz w:val="26"/>
                <w:szCs w:val="26"/>
              </w:rPr>
              <w:br/>
            </w:r>
            <w:r w:rsidR="002A4A03">
              <w:rPr>
                <w:sz w:val="26"/>
                <w:szCs w:val="26"/>
              </w:rPr>
              <w:t>How good are you at seeking your students’ view</w:t>
            </w:r>
            <w:r w:rsidR="00366470">
              <w:rPr>
                <w:sz w:val="26"/>
                <w:szCs w:val="26"/>
              </w:rPr>
              <w:t>s</w:t>
            </w:r>
            <w:r w:rsidR="002A4A03">
              <w:rPr>
                <w:sz w:val="26"/>
                <w:szCs w:val="26"/>
              </w:rPr>
              <w:t xml:space="preserve"> about what they want? </w:t>
            </w:r>
          </w:p>
          <w:p w14:paraId="4A628A08" w14:textId="50A134F3" w:rsidR="002A4A03" w:rsidRPr="004F2402" w:rsidRDefault="002A4A03" w:rsidP="00B6024B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Try thinking about a particular student and ask yourself: </w:t>
            </w:r>
          </w:p>
          <w:p w14:paraId="16240ED0" w14:textId="77777777" w:rsidR="00B24C3B" w:rsidRPr="004F2402" w:rsidRDefault="00B24C3B" w:rsidP="00D756ED">
            <w:pPr>
              <w:rPr>
                <w:sz w:val="26"/>
                <w:szCs w:val="26"/>
              </w:rPr>
            </w:pPr>
          </w:p>
          <w:p w14:paraId="7452466C" w14:textId="51C4C4F7" w:rsidR="002A4A03" w:rsidRPr="009B11AB" w:rsidRDefault="002A4A03" w:rsidP="002A4A03">
            <w:pPr>
              <w:rPr>
                <w:sz w:val="26"/>
                <w:szCs w:val="26"/>
              </w:rPr>
            </w:pPr>
            <w:r w:rsidRPr="009B11AB">
              <w:rPr>
                <w:sz w:val="26"/>
                <w:szCs w:val="26"/>
              </w:rPr>
              <w:t>Have I allowed the student time and opportunity to tell me what they want?</w:t>
            </w:r>
          </w:p>
          <w:p w14:paraId="13648EC1" w14:textId="77777777" w:rsidR="002A4A03" w:rsidRPr="009B11AB" w:rsidRDefault="002A4A03" w:rsidP="002A4A03">
            <w:pPr>
              <w:rPr>
                <w:sz w:val="26"/>
                <w:szCs w:val="26"/>
              </w:rPr>
            </w:pPr>
          </w:p>
          <w:p w14:paraId="13C53CC9" w14:textId="04C50BA7" w:rsidR="002A4A03" w:rsidRPr="009B11AB" w:rsidRDefault="002A4A03" w:rsidP="002A4A03">
            <w:pPr>
              <w:rPr>
                <w:sz w:val="26"/>
                <w:szCs w:val="26"/>
              </w:rPr>
            </w:pPr>
            <w:r w:rsidRPr="009B11AB">
              <w:rPr>
                <w:sz w:val="26"/>
                <w:szCs w:val="26"/>
              </w:rPr>
              <w:t>Have I asked the student what they prefer with physical transitions?</w:t>
            </w:r>
          </w:p>
          <w:p w14:paraId="10B9A71E" w14:textId="77777777" w:rsidR="002A4A03" w:rsidRPr="009B11AB" w:rsidRDefault="002A4A03" w:rsidP="002A4A03">
            <w:pPr>
              <w:rPr>
                <w:sz w:val="26"/>
                <w:szCs w:val="26"/>
              </w:rPr>
            </w:pPr>
          </w:p>
          <w:p w14:paraId="3D4CD0F0" w14:textId="114038A7" w:rsidR="002A4A03" w:rsidRPr="009B11AB" w:rsidRDefault="002A4A03" w:rsidP="002A4A03">
            <w:pPr>
              <w:rPr>
                <w:sz w:val="26"/>
                <w:szCs w:val="26"/>
              </w:rPr>
            </w:pPr>
            <w:r w:rsidRPr="009B11AB">
              <w:rPr>
                <w:sz w:val="26"/>
                <w:szCs w:val="26"/>
              </w:rPr>
              <w:t xml:space="preserve">Do I speak to the student </w:t>
            </w:r>
            <w:r w:rsidR="00EB1445" w:rsidRPr="009B11AB">
              <w:rPr>
                <w:sz w:val="26"/>
                <w:szCs w:val="26"/>
              </w:rPr>
              <w:t>t</w:t>
            </w:r>
            <w:r w:rsidRPr="009B11AB">
              <w:rPr>
                <w:sz w:val="26"/>
                <w:szCs w:val="26"/>
              </w:rPr>
              <w:t>he same way as I do to other students?</w:t>
            </w:r>
          </w:p>
          <w:p w14:paraId="46F85304" w14:textId="77777777" w:rsidR="002A4A03" w:rsidRPr="009B11AB" w:rsidRDefault="002A4A03" w:rsidP="002A4A03">
            <w:pPr>
              <w:rPr>
                <w:sz w:val="26"/>
                <w:szCs w:val="26"/>
              </w:rPr>
            </w:pPr>
          </w:p>
          <w:p w14:paraId="3F959366" w14:textId="67CA1E81" w:rsidR="002A4A03" w:rsidRPr="009B11AB" w:rsidRDefault="002A4A03" w:rsidP="002A4A03">
            <w:pPr>
              <w:rPr>
                <w:sz w:val="26"/>
                <w:szCs w:val="26"/>
              </w:rPr>
            </w:pPr>
            <w:r w:rsidRPr="009B11AB">
              <w:rPr>
                <w:sz w:val="26"/>
                <w:szCs w:val="26"/>
              </w:rPr>
              <w:t>Do I know what class the student doesn’t want to miss so I can work around this?</w:t>
            </w:r>
          </w:p>
          <w:p w14:paraId="500131C6" w14:textId="58DF5CE2" w:rsidR="00EB1445" w:rsidRDefault="00EB1445" w:rsidP="002A4A03">
            <w:pPr>
              <w:rPr>
                <w:sz w:val="26"/>
                <w:szCs w:val="26"/>
              </w:rPr>
            </w:pPr>
          </w:p>
          <w:p w14:paraId="0BFB2FC8" w14:textId="26C8C042" w:rsidR="00EB1445" w:rsidRDefault="00EB1445" w:rsidP="002A4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It’s also a good idea to think about how you would like to be treated.</w:t>
            </w:r>
          </w:p>
          <w:p w14:paraId="7E845C05" w14:textId="36CB26ED" w:rsidR="00EB1445" w:rsidRDefault="00EB1445" w:rsidP="002A4A03">
            <w:pPr>
              <w:rPr>
                <w:sz w:val="26"/>
                <w:szCs w:val="26"/>
              </w:rPr>
            </w:pPr>
          </w:p>
          <w:p w14:paraId="1F23D047" w14:textId="0A5F5E03" w:rsidR="00B24C3B" w:rsidRPr="002A4A03" w:rsidRDefault="00EB1445" w:rsidP="00EB144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Having thought about this, is there anything you might like to change in how you support this student?</w:t>
            </w:r>
          </w:p>
        </w:tc>
        <w:tc>
          <w:tcPr>
            <w:tcW w:w="4059" w:type="dxa"/>
          </w:tcPr>
          <w:p w14:paraId="3BF9F85A" w14:textId="05933C21" w:rsidR="00B24C3B" w:rsidRDefault="00B24C3B" w:rsidP="00D756ED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Slide 1</w:t>
            </w:r>
            <w:r w:rsidR="00F24329">
              <w:rPr>
                <w:sz w:val="26"/>
                <w:szCs w:val="26"/>
              </w:rPr>
              <w:t>0</w:t>
            </w:r>
          </w:p>
          <w:p w14:paraId="7FB97640" w14:textId="08A43DB4" w:rsidR="00B24C3B" w:rsidRDefault="00801B75" w:rsidP="00D756ED">
            <w:pPr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Seek the student’s views.</w:t>
            </w:r>
          </w:p>
          <w:p w14:paraId="432FAE12" w14:textId="2FB0811E" w:rsidR="00801B75" w:rsidRDefault="00B24C3B" w:rsidP="00D756ED">
            <w:pPr>
              <w:rPr>
                <w:i/>
                <w:iCs/>
                <w:sz w:val="26"/>
                <w:szCs w:val="26"/>
              </w:rPr>
            </w:pPr>
            <w:r w:rsidRPr="0036096F">
              <w:rPr>
                <w:i/>
                <w:iCs/>
                <w:sz w:val="26"/>
                <w:szCs w:val="26"/>
              </w:rPr>
              <w:br/>
            </w:r>
            <w:r w:rsidR="00801B75">
              <w:rPr>
                <w:i/>
                <w:iCs/>
                <w:sz w:val="26"/>
                <w:szCs w:val="26"/>
              </w:rPr>
              <w:t>Have I allowed the student</w:t>
            </w:r>
            <w:r w:rsidR="00EB1445">
              <w:rPr>
                <w:i/>
                <w:iCs/>
                <w:sz w:val="26"/>
                <w:szCs w:val="26"/>
              </w:rPr>
              <w:t xml:space="preserve"> </w:t>
            </w:r>
            <w:r w:rsidR="00801B75">
              <w:rPr>
                <w:i/>
                <w:iCs/>
                <w:sz w:val="26"/>
                <w:szCs w:val="26"/>
              </w:rPr>
              <w:t>to tell me what they want?</w:t>
            </w:r>
          </w:p>
          <w:p w14:paraId="02BCC871" w14:textId="77777777" w:rsidR="00801B75" w:rsidRDefault="00801B75" w:rsidP="00D756ED">
            <w:pPr>
              <w:rPr>
                <w:i/>
                <w:iCs/>
                <w:sz w:val="26"/>
                <w:szCs w:val="26"/>
              </w:rPr>
            </w:pPr>
          </w:p>
          <w:p w14:paraId="66D1D922" w14:textId="165CC9EE" w:rsidR="00801B75" w:rsidRDefault="00801B75" w:rsidP="00D756ED">
            <w:pPr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Have I asked the studen</w:t>
            </w:r>
            <w:r w:rsidR="007C7CDF">
              <w:rPr>
                <w:i/>
                <w:iCs/>
                <w:sz w:val="26"/>
                <w:szCs w:val="26"/>
              </w:rPr>
              <w:t xml:space="preserve">t what they prefer with </w:t>
            </w:r>
            <w:r>
              <w:rPr>
                <w:i/>
                <w:iCs/>
                <w:sz w:val="26"/>
                <w:szCs w:val="26"/>
              </w:rPr>
              <w:t xml:space="preserve">physical </w:t>
            </w:r>
            <w:r w:rsidR="007C7CDF">
              <w:rPr>
                <w:i/>
                <w:iCs/>
                <w:sz w:val="26"/>
                <w:szCs w:val="26"/>
              </w:rPr>
              <w:t>transitions?</w:t>
            </w:r>
          </w:p>
          <w:p w14:paraId="1ED1F6FE" w14:textId="77FD377A" w:rsidR="007C7CDF" w:rsidRDefault="007C7CDF" w:rsidP="00D756ED">
            <w:pPr>
              <w:rPr>
                <w:i/>
                <w:iCs/>
                <w:sz w:val="26"/>
                <w:szCs w:val="26"/>
              </w:rPr>
            </w:pPr>
          </w:p>
          <w:p w14:paraId="48462EEB" w14:textId="6BEC13E5" w:rsidR="007C7CDF" w:rsidRDefault="007C7CDF" w:rsidP="00D756ED">
            <w:pPr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Do I speak to the student in the same way [I would] with other students?</w:t>
            </w:r>
          </w:p>
          <w:p w14:paraId="5AC424FC" w14:textId="31CBCDDC" w:rsidR="007C7CDF" w:rsidRDefault="007C7CDF" w:rsidP="00D756ED">
            <w:pPr>
              <w:rPr>
                <w:i/>
                <w:iCs/>
                <w:sz w:val="26"/>
                <w:szCs w:val="26"/>
              </w:rPr>
            </w:pPr>
          </w:p>
          <w:p w14:paraId="72A5437D" w14:textId="675F3048" w:rsidR="007C7CDF" w:rsidRDefault="007C7CDF" w:rsidP="00D756ED">
            <w:pPr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Do I know what class or subject the student doesn’t want to miss so I can work around this?</w:t>
            </w:r>
          </w:p>
          <w:p w14:paraId="2C7A1213" w14:textId="77777777" w:rsidR="00801B75" w:rsidRDefault="00801B75" w:rsidP="00D756ED">
            <w:pPr>
              <w:rPr>
                <w:i/>
                <w:iCs/>
                <w:sz w:val="26"/>
                <w:szCs w:val="26"/>
              </w:rPr>
            </w:pPr>
          </w:p>
          <w:p w14:paraId="3A18B668" w14:textId="77777777" w:rsidR="00B24C3B" w:rsidRDefault="00801B75" w:rsidP="00D756ED">
            <w:pPr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How would I like to be treated?</w:t>
            </w:r>
          </w:p>
          <w:p w14:paraId="540EBAE9" w14:textId="77777777" w:rsidR="007C7CDF" w:rsidRDefault="007C7CDF" w:rsidP="00D756ED">
            <w:pPr>
              <w:rPr>
                <w:i/>
                <w:iCs/>
                <w:sz w:val="26"/>
                <w:szCs w:val="26"/>
              </w:rPr>
            </w:pPr>
          </w:p>
          <w:p w14:paraId="08CDBC72" w14:textId="1601E3C9" w:rsidR="007C7CDF" w:rsidRPr="007D2AC0" w:rsidRDefault="007C7CDF" w:rsidP="00EB1445">
            <w:pPr>
              <w:spacing w:after="120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Is there anything I think I should change?</w:t>
            </w:r>
          </w:p>
        </w:tc>
      </w:tr>
      <w:tr w:rsidR="00B24C3B" w14:paraId="01445C75" w14:textId="77777777" w:rsidTr="00355EE2">
        <w:tc>
          <w:tcPr>
            <w:tcW w:w="4957" w:type="dxa"/>
          </w:tcPr>
          <w:p w14:paraId="306A0922" w14:textId="7F42B339" w:rsidR="00A71D3E" w:rsidRDefault="00470A0D" w:rsidP="00EB1445">
            <w:pPr>
              <w:spacing w:before="120"/>
              <w:rPr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>Simon</w:t>
            </w:r>
            <w:r w:rsidRPr="00BB557D">
              <w:rPr>
                <w:rFonts w:cstheme="minorHAnsi"/>
                <w:b/>
                <w:bCs/>
                <w:sz w:val="26"/>
                <w:szCs w:val="26"/>
              </w:rPr>
              <w:t>:</w:t>
            </w:r>
            <w:r w:rsidR="00366470">
              <w:rPr>
                <w:sz w:val="26"/>
                <w:szCs w:val="26"/>
              </w:rPr>
              <w:br/>
            </w:r>
            <w:r w:rsidR="00EB1445">
              <w:rPr>
                <w:sz w:val="26"/>
                <w:szCs w:val="26"/>
              </w:rPr>
              <w:t>If a student requires a high level of physical care, a specialist may help develop a health-care plan or a moving and handling plan.</w:t>
            </w:r>
          </w:p>
          <w:p w14:paraId="7D06D7E1" w14:textId="0A94D63E" w:rsidR="00EB1445" w:rsidRDefault="00EB1445" w:rsidP="00EB1445">
            <w:pPr>
              <w:rPr>
                <w:sz w:val="26"/>
                <w:szCs w:val="26"/>
              </w:rPr>
            </w:pPr>
          </w:p>
          <w:p w14:paraId="0AEBB39C" w14:textId="091C0439" w:rsidR="00EB1445" w:rsidRDefault="00EB1445" w:rsidP="00EB144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The specialist may also show you the strategies and techniques needed to carry out the plan.</w:t>
            </w:r>
          </w:p>
          <w:p w14:paraId="12DABC00" w14:textId="6C6B15CD" w:rsidR="00EB1445" w:rsidRDefault="00EB1445" w:rsidP="00EB1445">
            <w:pPr>
              <w:rPr>
                <w:sz w:val="26"/>
                <w:szCs w:val="26"/>
              </w:rPr>
            </w:pPr>
          </w:p>
          <w:p w14:paraId="63305674" w14:textId="7E2EC4A0" w:rsidR="00EB1445" w:rsidRDefault="00EB1445" w:rsidP="00EB144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These plans are private, but they do </w:t>
            </w:r>
            <w:r w:rsidR="00154AA8">
              <w:rPr>
                <w:sz w:val="26"/>
                <w:szCs w:val="26"/>
              </w:rPr>
              <w:t xml:space="preserve">need to be available to all the people who care for the student. </w:t>
            </w:r>
          </w:p>
          <w:p w14:paraId="15B7C09D" w14:textId="4564F7AA" w:rsidR="00154AA8" w:rsidRDefault="00154AA8" w:rsidP="00EB1445">
            <w:pPr>
              <w:rPr>
                <w:sz w:val="26"/>
                <w:szCs w:val="26"/>
              </w:rPr>
            </w:pPr>
          </w:p>
          <w:p w14:paraId="040315EB" w14:textId="7CC2ECB0" w:rsidR="00B24C3B" w:rsidRPr="00154AA8" w:rsidRDefault="00154AA8" w:rsidP="00154AA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You can learn more about health-care plans by reading the Ministry resource </w:t>
            </w:r>
            <w:r w:rsidRPr="00154AA8">
              <w:rPr>
                <w:i/>
                <w:iCs/>
                <w:sz w:val="26"/>
                <w:szCs w:val="26"/>
              </w:rPr>
              <w:t>Health Conditions in Education Settings</w:t>
            </w:r>
            <w:r>
              <w:rPr>
                <w:sz w:val="26"/>
                <w:szCs w:val="26"/>
              </w:rPr>
              <w:t xml:space="preserve">. </w:t>
            </w:r>
          </w:p>
        </w:tc>
        <w:tc>
          <w:tcPr>
            <w:tcW w:w="4059" w:type="dxa"/>
          </w:tcPr>
          <w:p w14:paraId="056C9777" w14:textId="4D15591E" w:rsidR="00B24C3B" w:rsidRDefault="00B24C3B" w:rsidP="00D756ED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Slide 1</w:t>
            </w:r>
            <w:r w:rsidR="00F24329">
              <w:rPr>
                <w:sz w:val="26"/>
                <w:szCs w:val="26"/>
              </w:rPr>
              <w:t>1</w:t>
            </w:r>
          </w:p>
          <w:p w14:paraId="23BF1DDB" w14:textId="74C78CF1" w:rsidR="00B24C3B" w:rsidRDefault="007C7CDF" w:rsidP="00D756ED">
            <w:pPr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Supporting students who require a high level of physical care.</w:t>
            </w:r>
          </w:p>
          <w:p w14:paraId="2257A7CC" w14:textId="77777777" w:rsidR="00B24C3B" w:rsidRDefault="00B24C3B" w:rsidP="00D756ED">
            <w:pPr>
              <w:rPr>
                <w:i/>
                <w:iCs/>
                <w:sz w:val="26"/>
                <w:szCs w:val="26"/>
              </w:rPr>
            </w:pPr>
          </w:p>
          <w:p w14:paraId="13D6AC4F" w14:textId="494BFDF9" w:rsidR="00B24C3B" w:rsidRDefault="007C7CDF" w:rsidP="00D756ED">
            <w:pPr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Some students require a health-care plan or a moving and handling plan.</w:t>
            </w:r>
          </w:p>
          <w:p w14:paraId="035B0B35" w14:textId="56C9AA3F" w:rsidR="007C7CDF" w:rsidRDefault="007C7CDF" w:rsidP="00D756ED">
            <w:pPr>
              <w:rPr>
                <w:i/>
                <w:iCs/>
                <w:sz w:val="26"/>
                <w:szCs w:val="26"/>
              </w:rPr>
            </w:pPr>
          </w:p>
          <w:p w14:paraId="1195235B" w14:textId="3F7DD115" w:rsidR="007C7CDF" w:rsidRDefault="007C7CDF" w:rsidP="00D756ED">
            <w:pPr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A specialist may help develop the plan and show you how to aid the student. </w:t>
            </w:r>
          </w:p>
          <w:p w14:paraId="58CAF024" w14:textId="7C6B6E64" w:rsidR="007C7CDF" w:rsidRDefault="007C7CDF" w:rsidP="00D756ED">
            <w:pPr>
              <w:rPr>
                <w:i/>
                <w:iCs/>
                <w:sz w:val="26"/>
                <w:szCs w:val="26"/>
              </w:rPr>
            </w:pPr>
          </w:p>
          <w:p w14:paraId="59C4A52F" w14:textId="1BFF021E" w:rsidR="00B24C3B" w:rsidRDefault="007C7CDF" w:rsidP="00D756ED">
            <w:pPr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The plan is available to those who work with the student, while respecting the student’s privacy.</w:t>
            </w:r>
          </w:p>
          <w:p w14:paraId="2100F1D9" w14:textId="77777777" w:rsidR="00877FDA" w:rsidRDefault="00877FDA" w:rsidP="00D756ED">
            <w:pPr>
              <w:rPr>
                <w:i/>
                <w:iCs/>
                <w:sz w:val="26"/>
                <w:szCs w:val="26"/>
              </w:rPr>
            </w:pPr>
          </w:p>
          <w:p w14:paraId="6B003028" w14:textId="3C4AC71B" w:rsidR="00877FDA" w:rsidRPr="00426191" w:rsidRDefault="00877FDA" w:rsidP="00B6024B">
            <w:pPr>
              <w:spacing w:after="120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See </w:t>
            </w:r>
            <w:r w:rsidRPr="00154AA8">
              <w:rPr>
                <w:sz w:val="26"/>
                <w:szCs w:val="26"/>
              </w:rPr>
              <w:t>Health Conditions in Education Settings</w:t>
            </w:r>
            <w:r>
              <w:rPr>
                <w:i/>
                <w:iCs/>
                <w:sz w:val="26"/>
                <w:szCs w:val="26"/>
              </w:rPr>
              <w:t xml:space="preserve"> (Ministry of Education, 2006).</w:t>
            </w:r>
          </w:p>
        </w:tc>
      </w:tr>
      <w:tr w:rsidR="00B24C3B" w14:paraId="1C4F7A78" w14:textId="77777777" w:rsidTr="00355EE2">
        <w:tc>
          <w:tcPr>
            <w:tcW w:w="4957" w:type="dxa"/>
          </w:tcPr>
          <w:p w14:paraId="229CCE2A" w14:textId="77777777" w:rsidR="00470A0D" w:rsidRPr="00BB557D" w:rsidRDefault="00470A0D" w:rsidP="00470A0D">
            <w:pPr>
              <w:spacing w:before="120"/>
              <w:rPr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lastRenderedPageBreak/>
              <w:t>Simon</w:t>
            </w:r>
            <w:r w:rsidRPr="00BB557D">
              <w:rPr>
                <w:rFonts w:cstheme="minorHAnsi"/>
                <w:b/>
                <w:bCs/>
                <w:sz w:val="26"/>
                <w:szCs w:val="26"/>
              </w:rPr>
              <w:t>:</w:t>
            </w:r>
          </w:p>
          <w:p w14:paraId="1BE6A4BE" w14:textId="6A582CB8" w:rsidR="00B24C3B" w:rsidRDefault="00154AA8" w:rsidP="00D756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Some students with high communication needs use assistive technology such as a Braille writer or personal FM system</w:t>
            </w:r>
            <w:r w:rsidR="00B70988">
              <w:rPr>
                <w:sz w:val="26"/>
                <w:szCs w:val="26"/>
              </w:rPr>
              <w:t>.</w:t>
            </w:r>
          </w:p>
          <w:p w14:paraId="48F59ACB" w14:textId="5A8E4B77" w:rsidR="00154AA8" w:rsidRDefault="00154AA8" w:rsidP="00D756ED">
            <w:pPr>
              <w:rPr>
                <w:sz w:val="26"/>
                <w:szCs w:val="26"/>
              </w:rPr>
            </w:pPr>
          </w:p>
          <w:p w14:paraId="660359C9" w14:textId="1FF1EA07" w:rsidR="00154AA8" w:rsidRDefault="00154AA8" w:rsidP="00D756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Jacinta has used Switches, is currently using a Pod, and will soon be trialling some eye-gaze equipment.</w:t>
            </w:r>
          </w:p>
          <w:p w14:paraId="1EABC132" w14:textId="3E1F6CE9" w:rsidR="00154AA8" w:rsidRDefault="00154AA8" w:rsidP="00D756ED">
            <w:pPr>
              <w:rPr>
                <w:sz w:val="26"/>
                <w:szCs w:val="26"/>
              </w:rPr>
            </w:pPr>
          </w:p>
          <w:p w14:paraId="35B44E30" w14:textId="77777777" w:rsidR="009F2403" w:rsidRDefault="00154AA8" w:rsidP="00D756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You may need help from a specialist to learn how to use a particular method of communication. </w:t>
            </w:r>
          </w:p>
          <w:p w14:paraId="1A4659DD" w14:textId="77777777" w:rsidR="009F2403" w:rsidRDefault="009F2403" w:rsidP="00D756ED">
            <w:pPr>
              <w:rPr>
                <w:sz w:val="26"/>
                <w:szCs w:val="26"/>
              </w:rPr>
            </w:pPr>
          </w:p>
          <w:p w14:paraId="0761C92A" w14:textId="530FA554" w:rsidR="00154AA8" w:rsidRDefault="00154AA8" w:rsidP="00D756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You can then pass that learning on to other people.</w:t>
            </w:r>
          </w:p>
          <w:p w14:paraId="365C7B91" w14:textId="77777777" w:rsidR="00154AA8" w:rsidRDefault="00154AA8" w:rsidP="00D756ED">
            <w:pPr>
              <w:rPr>
                <w:sz w:val="26"/>
                <w:szCs w:val="26"/>
              </w:rPr>
            </w:pPr>
          </w:p>
          <w:p w14:paraId="0BDA4547" w14:textId="6B6EA5AA" w:rsidR="00154AA8" w:rsidRDefault="00154AA8" w:rsidP="00D756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You can also help s</w:t>
            </w:r>
            <w:r w:rsidR="009F2403">
              <w:rPr>
                <w:sz w:val="26"/>
                <w:szCs w:val="26"/>
              </w:rPr>
              <w:t>tudents interact with each other by modelling respectful communication and by explaining how to do it. F</w:t>
            </w:r>
            <w:r>
              <w:rPr>
                <w:sz w:val="26"/>
                <w:szCs w:val="26"/>
              </w:rPr>
              <w:t xml:space="preserve">or example, explaining </w:t>
            </w:r>
            <w:r w:rsidR="009F2403">
              <w:rPr>
                <w:sz w:val="26"/>
                <w:szCs w:val="26"/>
              </w:rPr>
              <w:t>that Jacinta can hit the button to answer for herself if you just give her an extra moment.</w:t>
            </w:r>
          </w:p>
          <w:p w14:paraId="0ED66199" w14:textId="516AE15B" w:rsidR="009F2403" w:rsidRDefault="009F2403" w:rsidP="00D756ED">
            <w:pPr>
              <w:rPr>
                <w:sz w:val="26"/>
                <w:szCs w:val="26"/>
              </w:rPr>
            </w:pPr>
          </w:p>
          <w:p w14:paraId="6FCC63A6" w14:textId="31FA9D6B" w:rsidR="00B24C3B" w:rsidRPr="00426191" w:rsidRDefault="009F2403" w:rsidP="00355EE2">
            <w:pPr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Some </w:t>
            </w:r>
            <w:r w:rsidR="00D34C9E">
              <w:rPr>
                <w:sz w:val="26"/>
                <w:szCs w:val="26"/>
              </w:rPr>
              <w:t>students</w:t>
            </w:r>
            <w:r>
              <w:rPr>
                <w:sz w:val="26"/>
                <w:szCs w:val="26"/>
              </w:rPr>
              <w:t xml:space="preserve"> have an … </w:t>
            </w:r>
            <w:r w:rsidRPr="009F2403">
              <w:rPr>
                <w:i/>
                <w:iCs/>
                <w:sz w:val="26"/>
                <w:szCs w:val="26"/>
              </w:rPr>
              <w:t>(video cuts out)</w:t>
            </w:r>
          </w:p>
        </w:tc>
        <w:tc>
          <w:tcPr>
            <w:tcW w:w="4059" w:type="dxa"/>
          </w:tcPr>
          <w:p w14:paraId="1D9EB159" w14:textId="7E1457AD" w:rsidR="00B24C3B" w:rsidRDefault="00B24C3B" w:rsidP="00D756ED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Slide 1</w:t>
            </w:r>
            <w:r w:rsidR="00F24329">
              <w:rPr>
                <w:sz w:val="26"/>
                <w:szCs w:val="26"/>
              </w:rPr>
              <w:t>2</w:t>
            </w:r>
          </w:p>
          <w:p w14:paraId="04549CE3" w14:textId="164ACC46" w:rsidR="00B24C3B" w:rsidRDefault="00877FDA" w:rsidP="00D756ED">
            <w:pPr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Supporting students with high education needs.</w:t>
            </w:r>
          </w:p>
          <w:p w14:paraId="3A0A8AB9" w14:textId="77777777" w:rsidR="00B24C3B" w:rsidRDefault="00B24C3B" w:rsidP="00D756ED">
            <w:pPr>
              <w:rPr>
                <w:i/>
                <w:iCs/>
                <w:sz w:val="26"/>
                <w:szCs w:val="26"/>
              </w:rPr>
            </w:pPr>
          </w:p>
          <w:p w14:paraId="5FD12D76" w14:textId="1AA37492" w:rsidR="00B24C3B" w:rsidRDefault="00877FDA" w:rsidP="00D756ED">
            <w:pPr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A specialist may show you how to work with assistive technology.</w:t>
            </w:r>
          </w:p>
          <w:p w14:paraId="0BBBCDB9" w14:textId="3ECFED07" w:rsidR="00877FDA" w:rsidRDefault="00877FDA" w:rsidP="00D756ED">
            <w:pPr>
              <w:rPr>
                <w:i/>
                <w:iCs/>
                <w:sz w:val="26"/>
                <w:szCs w:val="26"/>
              </w:rPr>
            </w:pPr>
          </w:p>
          <w:p w14:paraId="49C4EF92" w14:textId="31F662D3" w:rsidR="00877FDA" w:rsidRDefault="00877FDA" w:rsidP="00D756ED">
            <w:pPr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Show others how to work with assistive technology.</w:t>
            </w:r>
          </w:p>
          <w:p w14:paraId="5439F39F" w14:textId="4E43F2BA" w:rsidR="00877FDA" w:rsidRDefault="00877FDA" w:rsidP="00D756ED">
            <w:pPr>
              <w:rPr>
                <w:i/>
                <w:iCs/>
                <w:sz w:val="26"/>
                <w:szCs w:val="26"/>
              </w:rPr>
            </w:pPr>
          </w:p>
          <w:p w14:paraId="6EDA979B" w14:textId="3F37607B" w:rsidR="00877FDA" w:rsidRDefault="00877FDA" w:rsidP="00B6024B">
            <w:pPr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Model respectful ways of communicating.</w:t>
            </w:r>
          </w:p>
          <w:p w14:paraId="4A7D2A9F" w14:textId="77777777" w:rsidR="00B6024B" w:rsidRDefault="00B6024B" w:rsidP="00B6024B">
            <w:pPr>
              <w:rPr>
                <w:i/>
                <w:iCs/>
                <w:sz w:val="26"/>
                <w:szCs w:val="26"/>
              </w:rPr>
            </w:pPr>
          </w:p>
          <w:p w14:paraId="0F17BA37" w14:textId="53BAD8E2" w:rsidR="00B24C3B" w:rsidRPr="00977CC6" w:rsidRDefault="00877FDA" w:rsidP="00B6024B">
            <w:pPr>
              <w:spacing w:after="120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Photo:</w:t>
            </w:r>
            <w:r w:rsidR="00B24C3B">
              <w:rPr>
                <w:sz w:val="26"/>
                <w:szCs w:val="26"/>
              </w:rPr>
              <w:br/>
            </w:r>
            <w:r>
              <w:rPr>
                <w:i/>
                <w:iCs/>
                <w:sz w:val="26"/>
                <w:szCs w:val="26"/>
              </w:rPr>
              <w:t>Student wearing headphones and working on his laptop.</w:t>
            </w:r>
          </w:p>
        </w:tc>
      </w:tr>
    </w:tbl>
    <w:p w14:paraId="2A616977" w14:textId="16B2246D" w:rsidR="00E6427A" w:rsidRPr="0036096F" w:rsidRDefault="00E6427A" w:rsidP="00426191">
      <w:pPr>
        <w:spacing w:before="120" w:line="276" w:lineRule="auto"/>
        <w:rPr>
          <w:sz w:val="26"/>
          <w:szCs w:val="26"/>
        </w:rPr>
      </w:pPr>
    </w:p>
    <w:p w14:paraId="7617D484" w14:textId="77777777" w:rsidR="00E6427A" w:rsidRPr="0036096F" w:rsidRDefault="00E6427A" w:rsidP="00E6427A">
      <w:pPr>
        <w:spacing w:line="276" w:lineRule="auto"/>
        <w:rPr>
          <w:sz w:val="26"/>
          <w:szCs w:val="26"/>
        </w:rPr>
      </w:pPr>
    </w:p>
    <w:p w14:paraId="031D8B44" w14:textId="77777777" w:rsidR="00E6427A" w:rsidRDefault="00E6427A" w:rsidP="00446E20">
      <w:pPr>
        <w:spacing w:after="0"/>
        <w:rPr>
          <w:sz w:val="32"/>
          <w:szCs w:val="40"/>
        </w:rPr>
      </w:pPr>
    </w:p>
    <w:p w14:paraId="4A960A20" w14:textId="77777777" w:rsidR="00446E20" w:rsidRDefault="00446E20" w:rsidP="00446E20">
      <w:pPr>
        <w:spacing w:after="0"/>
        <w:rPr>
          <w:sz w:val="32"/>
          <w:szCs w:val="40"/>
        </w:rPr>
      </w:pPr>
    </w:p>
    <w:p w14:paraId="3A145962" w14:textId="5E354BED" w:rsidR="00446E20" w:rsidRPr="00446E20" w:rsidRDefault="00446E20" w:rsidP="00446E20">
      <w:pPr>
        <w:spacing w:after="0"/>
        <w:rPr>
          <w:sz w:val="32"/>
          <w:szCs w:val="40"/>
        </w:rPr>
      </w:pPr>
    </w:p>
    <w:sectPr w:rsidR="00446E20" w:rsidRPr="00446E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15C74" w14:textId="77777777" w:rsidR="00BF2563" w:rsidRDefault="00BF2563" w:rsidP="00685D0E">
      <w:pPr>
        <w:spacing w:after="0" w:line="240" w:lineRule="auto"/>
      </w:pPr>
      <w:r>
        <w:separator/>
      </w:r>
    </w:p>
  </w:endnote>
  <w:endnote w:type="continuationSeparator" w:id="0">
    <w:p w14:paraId="79C1945E" w14:textId="77777777" w:rsidR="00BF2563" w:rsidRDefault="00BF2563" w:rsidP="00685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3D77D" w14:textId="77777777" w:rsidR="00BF2563" w:rsidRDefault="00BF2563" w:rsidP="00685D0E">
      <w:pPr>
        <w:spacing w:after="0" w:line="240" w:lineRule="auto"/>
      </w:pPr>
      <w:r>
        <w:separator/>
      </w:r>
    </w:p>
  </w:footnote>
  <w:footnote w:type="continuationSeparator" w:id="0">
    <w:p w14:paraId="069300F2" w14:textId="77777777" w:rsidR="00BF2563" w:rsidRDefault="00BF2563" w:rsidP="00685D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C6B4B"/>
    <w:multiLevelType w:val="hybridMultilevel"/>
    <w:tmpl w:val="B97C5A7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84A57"/>
    <w:multiLevelType w:val="hybridMultilevel"/>
    <w:tmpl w:val="63ECC2A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A3B21"/>
    <w:multiLevelType w:val="hybridMultilevel"/>
    <w:tmpl w:val="5AB678C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F1D10"/>
    <w:multiLevelType w:val="hybridMultilevel"/>
    <w:tmpl w:val="3B74341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0C45F7"/>
    <w:multiLevelType w:val="hybridMultilevel"/>
    <w:tmpl w:val="CA525B2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0110D0"/>
    <w:multiLevelType w:val="hybridMultilevel"/>
    <w:tmpl w:val="75F8261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3530F9"/>
    <w:multiLevelType w:val="hybridMultilevel"/>
    <w:tmpl w:val="FC889C6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410785"/>
    <w:multiLevelType w:val="hybridMultilevel"/>
    <w:tmpl w:val="65F8390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632050"/>
    <w:multiLevelType w:val="hybridMultilevel"/>
    <w:tmpl w:val="B1EC40A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1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E20"/>
    <w:rsid w:val="00036A85"/>
    <w:rsid w:val="00061817"/>
    <w:rsid w:val="001104C2"/>
    <w:rsid w:val="00144226"/>
    <w:rsid w:val="00154AA8"/>
    <w:rsid w:val="001E3525"/>
    <w:rsid w:val="001E7D53"/>
    <w:rsid w:val="00214F42"/>
    <w:rsid w:val="002731B2"/>
    <w:rsid w:val="00275EA1"/>
    <w:rsid w:val="002A4A03"/>
    <w:rsid w:val="002B3EB6"/>
    <w:rsid w:val="002C5D32"/>
    <w:rsid w:val="002D7EB0"/>
    <w:rsid w:val="00355EE2"/>
    <w:rsid w:val="00360488"/>
    <w:rsid w:val="00366470"/>
    <w:rsid w:val="003A1D78"/>
    <w:rsid w:val="00403FAF"/>
    <w:rsid w:val="00426191"/>
    <w:rsid w:val="00446E20"/>
    <w:rsid w:val="004532C5"/>
    <w:rsid w:val="00461FAF"/>
    <w:rsid w:val="00470A0D"/>
    <w:rsid w:val="004E224D"/>
    <w:rsid w:val="004F2402"/>
    <w:rsid w:val="00594E96"/>
    <w:rsid w:val="00636395"/>
    <w:rsid w:val="00685D0E"/>
    <w:rsid w:val="0069671B"/>
    <w:rsid w:val="006A3E7B"/>
    <w:rsid w:val="006E175C"/>
    <w:rsid w:val="006F641B"/>
    <w:rsid w:val="006F7854"/>
    <w:rsid w:val="00777D6E"/>
    <w:rsid w:val="007C7CDF"/>
    <w:rsid w:val="007D2AC0"/>
    <w:rsid w:val="00801B75"/>
    <w:rsid w:val="008364A9"/>
    <w:rsid w:val="00877FDA"/>
    <w:rsid w:val="008F0672"/>
    <w:rsid w:val="008F4D07"/>
    <w:rsid w:val="00904406"/>
    <w:rsid w:val="00957C93"/>
    <w:rsid w:val="00960678"/>
    <w:rsid w:val="00977CC6"/>
    <w:rsid w:val="009B11AB"/>
    <w:rsid w:val="009F2403"/>
    <w:rsid w:val="00A04E29"/>
    <w:rsid w:val="00A71D3E"/>
    <w:rsid w:val="00B24C3B"/>
    <w:rsid w:val="00B5473F"/>
    <w:rsid w:val="00B6024B"/>
    <w:rsid w:val="00B70988"/>
    <w:rsid w:val="00B9466C"/>
    <w:rsid w:val="00BB557D"/>
    <w:rsid w:val="00BC13C3"/>
    <w:rsid w:val="00BD6FC3"/>
    <w:rsid w:val="00BF2563"/>
    <w:rsid w:val="00C541F5"/>
    <w:rsid w:val="00CA039B"/>
    <w:rsid w:val="00CA6085"/>
    <w:rsid w:val="00CD16A6"/>
    <w:rsid w:val="00CF25DC"/>
    <w:rsid w:val="00D323FB"/>
    <w:rsid w:val="00D34C9E"/>
    <w:rsid w:val="00D35283"/>
    <w:rsid w:val="00D417A1"/>
    <w:rsid w:val="00D756ED"/>
    <w:rsid w:val="00E6427A"/>
    <w:rsid w:val="00E666E2"/>
    <w:rsid w:val="00EB1445"/>
    <w:rsid w:val="00EB6279"/>
    <w:rsid w:val="00F24329"/>
    <w:rsid w:val="00FD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9ACD65"/>
  <w15:chartTrackingRefBased/>
  <w15:docId w15:val="{5BA1BA09-8B09-44CC-9B2C-D2390D203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NZ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48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4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D48C2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styleId="Hyperlink">
    <w:name w:val="Hyperlink"/>
    <w:basedOn w:val="DefaultParagraphFont"/>
    <w:uiPriority w:val="99"/>
    <w:unhideWhenUsed/>
    <w:rsid w:val="00FD48C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D48C2"/>
    <w:pPr>
      <w:ind w:left="720"/>
      <w:contextualSpacing/>
    </w:pPr>
  </w:style>
  <w:style w:type="paragraph" w:customStyle="1" w:styleId="paragraph">
    <w:name w:val="paragraph"/>
    <w:basedOn w:val="Normal"/>
    <w:rsid w:val="00FD4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FD48C2"/>
  </w:style>
  <w:style w:type="character" w:customStyle="1" w:styleId="scxw193275551">
    <w:name w:val="scxw193275551"/>
    <w:basedOn w:val="DefaultParagraphFont"/>
    <w:rsid w:val="00FD48C2"/>
  </w:style>
  <w:style w:type="character" w:customStyle="1" w:styleId="eop">
    <w:name w:val="eop"/>
    <w:basedOn w:val="DefaultParagraphFont"/>
    <w:rsid w:val="00FD48C2"/>
  </w:style>
  <w:style w:type="paragraph" w:styleId="Header">
    <w:name w:val="header"/>
    <w:basedOn w:val="Normal"/>
    <w:link w:val="HeaderChar"/>
    <w:uiPriority w:val="99"/>
    <w:unhideWhenUsed/>
    <w:rsid w:val="00685D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5D0E"/>
  </w:style>
  <w:style w:type="paragraph" w:styleId="Footer">
    <w:name w:val="footer"/>
    <w:basedOn w:val="Normal"/>
    <w:link w:val="FooterChar"/>
    <w:uiPriority w:val="99"/>
    <w:unhideWhenUsed/>
    <w:rsid w:val="00685D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5D0E"/>
  </w:style>
  <w:style w:type="character" w:styleId="FollowedHyperlink">
    <w:name w:val="FollowedHyperlink"/>
    <w:basedOn w:val="DefaultParagraphFont"/>
    <w:uiPriority w:val="99"/>
    <w:semiHidden/>
    <w:unhideWhenUsed/>
    <w:rsid w:val="00977CC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7C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6</Pages>
  <Words>1332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Faith McCracken</dc:creator>
  <cp:keywords/>
  <dc:description/>
  <cp:lastModifiedBy>Faith McCracken</cp:lastModifiedBy>
  <cp:revision>22</cp:revision>
  <dcterms:created xsi:type="dcterms:W3CDTF">2021-11-11T01:11:00Z</dcterms:created>
  <dcterms:modified xsi:type="dcterms:W3CDTF">2021-11-23T03:22:00Z</dcterms:modified>
</cp:coreProperties>
</file>